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EDAD16" w14:textId="7B51A141" w:rsidR="00551FAE" w:rsidRDefault="00867BA0" w:rsidP="00A4462A">
      <w:pPr>
        <w:pStyle w:val="Titredesance"/>
      </w:pPr>
      <w:r>
        <w:t>Séance 2 : « Le Crapaud »</w:t>
      </w:r>
    </w:p>
    <w:p w14:paraId="09CD05F4" w14:textId="4055F8EC" w:rsidR="00867BA0" w:rsidRDefault="00867BA0" w:rsidP="00867BA0">
      <w:pPr>
        <w:pStyle w:val="Titreobjectifsetsupports"/>
      </w:pPr>
      <w:r>
        <w:t>Objectifs</w:t>
      </w:r>
    </w:p>
    <w:p w14:paraId="67E952E0" w14:textId="77777777" w:rsidR="001031D5" w:rsidRPr="001031D5" w:rsidRDefault="001031D5" w:rsidP="001031D5">
      <w:pPr>
        <w:pStyle w:val="corps"/>
        <w:numPr>
          <w:ilvl w:val="0"/>
          <w:numId w:val="4"/>
        </w:numPr>
        <w:rPr>
          <w:lang w:eastAsia="en-GB"/>
        </w:rPr>
      </w:pPr>
      <w:r w:rsidRPr="001031D5">
        <w:rPr>
          <w:lang w:eastAsia="en-GB"/>
        </w:rPr>
        <w:t>Être capable d'expliquer de façon synthétique ce dont parle un texte poétique</w:t>
      </w:r>
    </w:p>
    <w:p w14:paraId="7D1D4924" w14:textId="77777777" w:rsidR="001031D5" w:rsidRPr="001031D5" w:rsidRDefault="001031D5" w:rsidP="001031D5">
      <w:pPr>
        <w:pStyle w:val="corps"/>
        <w:numPr>
          <w:ilvl w:val="0"/>
          <w:numId w:val="4"/>
        </w:numPr>
        <w:rPr>
          <w:lang w:eastAsia="en-GB"/>
        </w:rPr>
      </w:pPr>
      <w:r w:rsidRPr="001031D5">
        <w:rPr>
          <w:lang w:eastAsia="en-GB"/>
        </w:rPr>
        <w:t>Partir de ses impressions de lecture pour dégager l'intérêt et le sens d'un poème</w:t>
      </w:r>
    </w:p>
    <w:p w14:paraId="678BEE40" w14:textId="77777777" w:rsidR="001031D5" w:rsidRPr="001031D5" w:rsidRDefault="001031D5" w:rsidP="001031D5">
      <w:pPr>
        <w:pStyle w:val="corps"/>
        <w:numPr>
          <w:ilvl w:val="0"/>
          <w:numId w:val="4"/>
        </w:numPr>
        <w:rPr>
          <w:lang w:eastAsia="en-GB"/>
        </w:rPr>
      </w:pPr>
      <w:r w:rsidRPr="001031D5">
        <w:rPr>
          <w:lang w:eastAsia="en-GB"/>
        </w:rPr>
        <w:t>S'exercer à contextualiser une oeuvre à partir de ses connaissances littéraires et culturelles</w:t>
      </w:r>
    </w:p>
    <w:p w14:paraId="7E3FF6F8" w14:textId="77777777" w:rsidR="001031D5" w:rsidRPr="001031D5" w:rsidRDefault="001031D5" w:rsidP="001031D5">
      <w:pPr>
        <w:pStyle w:val="corps"/>
        <w:numPr>
          <w:ilvl w:val="0"/>
          <w:numId w:val="4"/>
        </w:numPr>
        <w:rPr>
          <w:lang w:eastAsia="en-GB"/>
        </w:rPr>
      </w:pPr>
      <w:r w:rsidRPr="001031D5">
        <w:rPr>
          <w:lang w:eastAsia="en-GB"/>
        </w:rPr>
        <w:t>Formuler correctement une analyse justifiée par une citation pour répondre avec pertinence à une question posée</w:t>
      </w:r>
    </w:p>
    <w:p w14:paraId="5315A9E7" w14:textId="77777777" w:rsidR="001031D5" w:rsidRPr="001031D5" w:rsidRDefault="001031D5" w:rsidP="001031D5">
      <w:pPr>
        <w:pStyle w:val="corps"/>
        <w:numPr>
          <w:ilvl w:val="0"/>
          <w:numId w:val="4"/>
        </w:numPr>
        <w:rPr>
          <w:lang w:eastAsia="en-GB"/>
        </w:rPr>
      </w:pPr>
      <w:r w:rsidRPr="001031D5">
        <w:rPr>
          <w:lang w:eastAsia="en-GB"/>
        </w:rPr>
        <w:t>Mettre en voix un texte poétique par une lecture expressive et porteuse de sens</w:t>
      </w:r>
    </w:p>
    <w:p w14:paraId="2709B058" w14:textId="77777777" w:rsidR="00867BA0" w:rsidRDefault="00867BA0" w:rsidP="00867BA0">
      <w:pPr>
        <w:pStyle w:val="corps"/>
      </w:pPr>
    </w:p>
    <w:p w14:paraId="7559B806" w14:textId="349A0DC7" w:rsidR="001031D5" w:rsidRDefault="001031D5" w:rsidP="001031D5">
      <w:pPr>
        <w:pStyle w:val="Titreobjectifsetsupports"/>
      </w:pPr>
      <w:r>
        <w:t>Supports</w:t>
      </w:r>
    </w:p>
    <w:p w14:paraId="08E16F76" w14:textId="21D7CE4E" w:rsidR="001031D5" w:rsidRDefault="00501F09" w:rsidP="00501F09">
      <w:pPr>
        <w:pStyle w:val="Listesupports"/>
      </w:pPr>
      <w:r>
        <w:t xml:space="preserve">Victor </w:t>
      </w:r>
      <w:r w:rsidRPr="004018E0">
        <w:t xml:space="preserve">Hugo, </w:t>
      </w:r>
      <w:r w:rsidR="004018E0" w:rsidRPr="004018E0">
        <w:rPr>
          <w:i/>
          <w:iCs/>
        </w:rPr>
        <w:t>La Légende des siècles</w:t>
      </w:r>
      <w:r w:rsidR="004018E0" w:rsidRPr="004018E0">
        <w:t xml:space="preserve"> (1859), « Le Crapaud »</w:t>
      </w:r>
    </w:p>
    <w:p w14:paraId="3A407C43" w14:textId="7C34AC93" w:rsidR="004018E0" w:rsidRDefault="004018E0" w:rsidP="00501F09">
      <w:pPr>
        <w:pStyle w:val="Listesupports"/>
      </w:pPr>
      <w:r>
        <w:t xml:space="preserve">Victor Hugo, </w:t>
      </w:r>
      <w:r w:rsidR="00862DA7" w:rsidRPr="00862DA7">
        <w:rPr>
          <w:i/>
          <w:iCs/>
        </w:rPr>
        <w:t>Les Rayons et les Ombres</w:t>
      </w:r>
      <w:r w:rsidR="00862DA7">
        <w:t xml:space="preserve"> (1840), « Fonction du poète »</w:t>
      </w:r>
    </w:p>
    <w:p w14:paraId="68F2793E" w14:textId="66E100F3" w:rsidR="00862DA7" w:rsidRDefault="00862DA7" w:rsidP="00123D3A">
      <w:pPr>
        <w:pStyle w:val="Partiedesance"/>
      </w:pPr>
    </w:p>
    <w:p w14:paraId="5E747E2C" w14:textId="653FEC5C" w:rsidR="00123D3A" w:rsidRDefault="00123D3A" w:rsidP="00123D3A">
      <w:pPr>
        <w:pStyle w:val="Partiedesance"/>
      </w:pPr>
      <w:r>
        <w:t xml:space="preserve">I – Lire et comprendre </w:t>
      </w:r>
    </w:p>
    <w:p w14:paraId="0CB32218" w14:textId="70417D91" w:rsidR="009E143D" w:rsidRDefault="00123D3A" w:rsidP="009E143D">
      <w:pPr>
        <w:pStyle w:val="corps"/>
        <w:numPr>
          <w:ilvl w:val="0"/>
          <w:numId w:val="9"/>
        </w:numPr>
        <w:rPr>
          <w:lang w:eastAsia="en-GB"/>
        </w:rPr>
      </w:pPr>
      <w:r w:rsidRPr="00123D3A">
        <w:rPr>
          <w:lang w:eastAsia="en-GB"/>
        </w:rPr>
        <w:t xml:space="preserve">Pendant la lecture, que vous suivrez attentivement, </w:t>
      </w:r>
      <w:proofErr w:type="spellStart"/>
      <w:r w:rsidRPr="00123D3A">
        <w:rPr>
          <w:lang w:eastAsia="en-GB"/>
        </w:rPr>
        <w:t>surlignez</w:t>
      </w:r>
      <w:proofErr w:type="spellEnd"/>
      <w:r w:rsidRPr="00123D3A">
        <w:rPr>
          <w:lang w:eastAsia="en-GB"/>
        </w:rPr>
        <w:t xml:space="preserve"> ou soulignez les mots ou les passages qui vous semblent difficiles à comprendre, afin que nous en éclairions ensuite le sens. </w:t>
      </w:r>
    </w:p>
    <w:p w14:paraId="6F667A11" w14:textId="2BB3D9B0" w:rsidR="00DD41EA" w:rsidRDefault="00E7312A" w:rsidP="00DD41EA">
      <w:pPr>
        <w:pStyle w:val="corps"/>
        <w:numPr>
          <w:ilvl w:val="0"/>
          <w:numId w:val="12"/>
        </w:numPr>
        <w:rPr>
          <w:color w:val="00B050"/>
          <w:lang w:eastAsia="en-GB"/>
        </w:rPr>
      </w:pPr>
      <w:r>
        <w:rPr>
          <w:color w:val="00B050"/>
          <w:lang w:eastAsia="en-GB"/>
        </w:rPr>
        <w:t xml:space="preserve">Bas-empire : </w:t>
      </w:r>
      <w:r w:rsidR="00AB6FC6">
        <w:rPr>
          <w:color w:val="00B050"/>
          <w:lang w:eastAsia="en-GB"/>
        </w:rPr>
        <w:t>dernière période de l’empire romain d’occident</w:t>
      </w:r>
    </w:p>
    <w:p w14:paraId="1BD157E7" w14:textId="14FF4C9C" w:rsidR="00AB6FC6" w:rsidRDefault="00AB6FC6" w:rsidP="00DD41EA">
      <w:pPr>
        <w:pStyle w:val="corps"/>
        <w:numPr>
          <w:ilvl w:val="0"/>
          <w:numId w:val="12"/>
        </w:numPr>
        <w:rPr>
          <w:color w:val="00B050"/>
          <w:lang w:eastAsia="en-GB"/>
        </w:rPr>
      </w:pPr>
      <w:proofErr w:type="spellStart"/>
      <w:r>
        <w:rPr>
          <w:color w:val="00B050"/>
          <w:lang w:eastAsia="en-GB"/>
        </w:rPr>
        <w:t>Augustule</w:t>
      </w:r>
      <w:proofErr w:type="spellEnd"/>
      <w:r>
        <w:rPr>
          <w:color w:val="00B050"/>
          <w:lang w:eastAsia="en-GB"/>
        </w:rPr>
        <w:t xml:space="preserve"> : dernier empereur romain d’occident, jugé très négativement par ses contemporains </w:t>
      </w:r>
    </w:p>
    <w:p w14:paraId="7E9D48FF" w14:textId="57954ABA" w:rsidR="00AB6FC6" w:rsidRDefault="007B714C" w:rsidP="00DD41EA">
      <w:pPr>
        <w:pStyle w:val="corps"/>
        <w:numPr>
          <w:ilvl w:val="0"/>
          <w:numId w:val="12"/>
        </w:numPr>
        <w:rPr>
          <w:color w:val="00B050"/>
          <w:lang w:eastAsia="en-GB"/>
        </w:rPr>
      </w:pPr>
      <w:r>
        <w:rPr>
          <w:color w:val="00B050"/>
          <w:lang w:eastAsia="en-GB"/>
        </w:rPr>
        <w:t>Vermeil : rouge vif et léger</w:t>
      </w:r>
    </w:p>
    <w:p w14:paraId="45DDB7DC" w14:textId="7DF17D63" w:rsidR="00945BD3" w:rsidRDefault="00945BD3" w:rsidP="00DD41EA">
      <w:pPr>
        <w:pStyle w:val="corps"/>
        <w:numPr>
          <w:ilvl w:val="0"/>
          <w:numId w:val="12"/>
        </w:numPr>
        <w:rPr>
          <w:color w:val="00B050"/>
          <w:lang w:eastAsia="en-GB"/>
        </w:rPr>
      </w:pPr>
      <w:r>
        <w:rPr>
          <w:color w:val="00B050"/>
          <w:lang w:eastAsia="en-GB"/>
        </w:rPr>
        <w:t>Abjecte : qui inspire le mépris et le dégoût</w:t>
      </w:r>
    </w:p>
    <w:p w14:paraId="7B6E9123" w14:textId="42A7DDEA" w:rsidR="00817CF6" w:rsidRDefault="00817CF6" w:rsidP="00DD41EA">
      <w:pPr>
        <w:pStyle w:val="corps"/>
        <w:numPr>
          <w:ilvl w:val="0"/>
          <w:numId w:val="12"/>
        </w:numPr>
        <w:rPr>
          <w:color w:val="00B050"/>
          <w:lang w:eastAsia="en-GB"/>
        </w:rPr>
      </w:pPr>
      <w:r>
        <w:rPr>
          <w:color w:val="00B050"/>
          <w:lang w:eastAsia="en-GB"/>
        </w:rPr>
        <w:t>Vil</w:t>
      </w:r>
      <w:r w:rsidR="00D24A8D">
        <w:rPr>
          <w:color w:val="00B050"/>
          <w:lang w:eastAsia="en-GB"/>
        </w:rPr>
        <w:t>e</w:t>
      </w:r>
      <w:r>
        <w:rPr>
          <w:color w:val="00B050"/>
          <w:lang w:eastAsia="en-GB"/>
        </w:rPr>
        <w:t> : méprisable</w:t>
      </w:r>
    </w:p>
    <w:p w14:paraId="42D06B63" w14:textId="742A8ADE" w:rsidR="00C1605D" w:rsidRDefault="00C1605D" w:rsidP="00DD41EA">
      <w:pPr>
        <w:pStyle w:val="corps"/>
        <w:numPr>
          <w:ilvl w:val="0"/>
          <w:numId w:val="12"/>
        </w:numPr>
        <w:rPr>
          <w:color w:val="00B050"/>
          <w:lang w:eastAsia="en-GB"/>
        </w:rPr>
      </w:pPr>
      <w:r>
        <w:rPr>
          <w:color w:val="00B050"/>
          <w:lang w:eastAsia="en-GB"/>
        </w:rPr>
        <w:lastRenderedPageBreak/>
        <w:t>Farouche : cet adjectif est ici le synonyme d</w:t>
      </w:r>
      <w:r w:rsidR="002F19C9">
        <w:rPr>
          <w:color w:val="00B050"/>
          <w:lang w:eastAsia="en-GB"/>
        </w:rPr>
        <w:t>e rude, ferme, intransigeant</w:t>
      </w:r>
    </w:p>
    <w:p w14:paraId="165B28FB" w14:textId="19A806F3" w:rsidR="00817CF6" w:rsidRDefault="002F19C9" w:rsidP="00DD41EA">
      <w:pPr>
        <w:pStyle w:val="corps"/>
        <w:numPr>
          <w:ilvl w:val="0"/>
          <w:numId w:val="12"/>
        </w:numPr>
        <w:rPr>
          <w:color w:val="00B050"/>
          <w:lang w:eastAsia="en-GB"/>
        </w:rPr>
      </w:pPr>
      <w:r>
        <w:rPr>
          <w:color w:val="00B050"/>
          <w:lang w:eastAsia="en-GB"/>
        </w:rPr>
        <w:t>Chassieux : des yeux chassieux sont des yeux d’où sort</w:t>
      </w:r>
      <w:r w:rsidR="00E46A3D">
        <w:rPr>
          <w:color w:val="00B050"/>
          <w:lang w:eastAsia="en-GB"/>
        </w:rPr>
        <w:t>ent des sécrétions jaunâtres</w:t>
      </w:r>
    </w:p>
    <w:p w14:paraId="7CBFC67C" w14:textId="70A70182" w:rsidR="006148E6" w:rsidRDefault="006148E6" w:rsidP="00DD41EA">
      <w:pPr>
        <w:pStyle w:val="corps"/>
        <w:numPr>
          <w:ilvl w:val="0"/>
          <w:numId w:val="12"/>
        </w:numPr>
        <w:rPr>
          <w:color w:val="00B050"/>
          <w:lang w:eastAsia="en-GB"/>
        </w:rPr>
      </w:pPr>
      <w:r>
        <w:rPr>
          <w:color w:val="00B050"/>
          <w:lang w:eastAsia="en-GB"/>
        </w:rPr>
        <w:t xml:space="preserve">Asservie : dans l’obligation de se soumettre </w:t>
      </w:r>
      <w:r w:rsidR="00916DBA">
        <w:rPr>
          <w:color w:val="00B050"/>
          <w:lang w:eastAsia="en-GB"/>
        </w:rPr>
        <w:t>et d’obéir (ici aux contraintes du monde réel)</w:t>
      </w:r>
    </w:p>
    <w:p w14:paraId="4315891D" w14:textId="0770DFBC" w:rsidR="00F21CD4" w:rsidRDefault="00F21CD4" w:rsidP="00DD41EA">
      <w:pPr>
        <w:pStyle w:val="corps"/>
        <w:numPr>
          <w:ilvl w:val="0"/>
          <w:numId w:val="12"/>
        </w:numPr>
        <w:rPr>
          <w:color w:val="00B050"/>
          <w:lang w:eastAsia="en-GB"/>
        </w:rPr>
      </w:pPr>
      <w:r>
        <w:rPr>
          <w:color w:val="00B050"/>
          <w:lang w:eastAsia="en-GB"/>
        </w:rPr>
        <w:t xml:space="preserve">Sépulcrale : </w:t>
      </w:r>
      <w:r w:rsidR="000E7E73">
        <w:rPr>
          <w:color w:val="00B050"/>
          <w:lang w:eastAsia="en-GB"/>
        </w:rPr>
        <w:t>qui évoque la mort</w:t>
      </w:r>
    </w:p>
    <w:p w14:paraId="14AFB8E3" w14:textId="2AD394DF" w:rsidR="0055247F" w:rsidRDefault="0055247F" w:rsidP="00DD41EA">
      <w:pPr>
        <w:pStyle w:val="corps"/>
        <w:numPr>
          <w:ilvl w:val="0"/>
          <w:numId w:val="12"/>
        </w:numPr>
        <w:rPr>
          <w:color w:val="00B050"/>
          <w:lang w:eastAsia="en-GB"/>
        </w:rPr>
      </w:pPr>
      <w:r>
        <w:rPr>
          <w:color w:val="00B050"/>
          <w:lang w:eastAsia="en-GB"/>
        </w:rPr>
        <w:t xml:space="preserve">Cloaque : lieu très sale </w:t>
      </w:r>
      <w:r w:rsidR="00826879">
        <w:rPr>
          <w:color w:val="00B050"/>
          <w:lang w:eastAsia="en-GB"/>
        </w:rPr>
        <w:t>(</w:t>
      </w:r>
      <w:proofErr w:type="spellStart"/>
      <w:r w:rsidR="00826879">
        <w:rPr>
          <w:color w:val="00B050"/>
          <w:lang w:eastAsia="en-GB"/>
        </w:rPr>
        <w:t>égoût</w:t>
      </w:r>
      <w:proofErr w:type="spellEnd"/>
      <w:r w:rsidR="00826879">
        <w:rPr>
          <w:color w:val="00B050"/>
          <w:lang w:eastAsia="en-GB"/>
        </w:rPr>
        <w:t>)</w:t>
      </w:r>
    </w:p>
    <w:p w14:paraId="40984AF6" w14:textId="6B6ABBBC" w:rsidR="00CD34F7" w:rsidRDefault="00CD34F7" w:rsidP="00DD41EA">
      <w:pPr>
        <w:pStyle w:val="corps"/>
        <w:numPr>
          <w:ilvl w:val="0"/>
          <w:numId w:val="12"/>
        </w:numPr>
        <w:rPr>
          <w:color w:val="00B050"/>
          <w:lang w:eastAsia="en-GB"/>
        </w:rPr>
      </w:pPr>
      <w:proofErr w:type="spellStart"/>
      <w:r>
        <w:rPr>
          <w:color w:val="00B050"/>
          <w:lang w:eastAsia="en-GB"/>
        </w:rPr>
        <w:t>Ecloppé</w:t>
      </w:r>
      <w:proofErr w:type="spellEnd"/>
      <w:r>
        <w:rPr>
          <w:color w:val="00B050"/>
          <w:lang w:eastAsia="en-GB"/>
        </w:rPr>
        <w:t> : boiteux</w:t>
      </w:r>
    </w:p>
    <w:p w14:paraId="353B9F27" w14:textId="5987006C" w:rsidR="009040AA" w:rsidRDefault="009040AA" w:rsidP="00DD41EA">
      <w:pPr>
        <w:pStyle w:val="corps"/>
        <w:numPr>
          <w:ilvl w:val="0"/>
          <w:numId w:val="12"/>
        </w:numPr>
        <w:rPr>
          <w:color w:val="00B050"/>
          <w:lang w:eastAsia="en-GB"/>
        </w:rPr>
      </w:pPr>
      <w:r>
        <w:rPr>
          <w:color w:val="00B050"/>
          <w:lang w:eastAsia="en-GB"/>
        </w:rPr>
        <w:t xml:space="preserve">Stupeur : </w:t>
      </w:r>
      <w:r w:rsidR="00691CF9">
        <w:rPr>
          <w:color w:val="00B050"/>
          <w:lang w:eastAsia="en-GB"/>
        </w:rPr>
        <w:t>ce nom décrit ici un état d’engourdissement</w:t>
      </w:r>
      <w:r w:rsidR="003230FD">
        <w:rPr>
          <w:color w:val="00B050"/>
          <w:lang w:eastAsia="en-GB"/>
        </w:rPr>
        <w:t xml:space="preserve"> (l’âne souffre tellement qu’il ne sent plus rien</w:t>
      </w:r>
      <w:r w:rsidR="006166A3">
        <w:rPr>
          <w:color w:val="00B050"/>
          <w:lang w:eastAsia="en-GB"/>
        </w:rPr>
        <w:t xml:space="preserve"> et ne réfléchit plus</w:t>
      </w:r>
      <w:r w:rsidR="003230FD">
        <w:rPr>
          <w:color w:val="00B050"/>
          <w:lang w:eastAsia="en-GB"/>
        </w:rPr>
        <w:t>)</w:t>
      </w:r>
    </w:p>
    <w:p w14:paraId="532C9A96" w14:textId="395267F0" w:rsidR="00547920" w:rsidRDefault="00547920" w:rsidP="00DD41EA">
      <w:pPr>
        <w:pStyle w:val="corps"/>
        <w:numPr>
          <w:ilvl w:val="0"/>
          <w:numId w:val="12"/>
        </w:numPr>
        <w:rPr>
          <w:color w:val="00B050"/>
          <w:lang w:eastAsia="en-GB"/>
        </w:rPr>
      </w:pPr>
      <w:r>
        <w:rPr>
          <w:color w:val="00B050"/>
          <w:lang w:eastAsia="en-GB"/>
        </w:rPr>
        <w:t>Rauque : rude, sauvage</w:t>
      </w:r>
    </w:p>
    <w:p w14:paraId="46F46A59" w14:textId="464270BA" w:rsidR="00F12F84" w:rsidRDefault="00B427DD" w:rsidP="00DD41EA">
      <w:pPr>
        <w:pStyle w:val="corps"/>
        <w:numPr>
          <w:ilvl w:val="0"/>
          <w:numId w:val="12"/>
        </w:numPr>
        <w:rPr>
          <w:color w:val="00B050"/>
          <w:lang w:eastAsia="en-GB"/>
        </w:rPr>
      </w:pPr>
      <w:r>
        <w:rPr>
          <w:color w:val="00B050"/>
          <w:lang w:eastAsia="en-GB"/>
        </w:rPr>
        <w:t>F</w:t>
      </w:r>
      <w:r w:rsidR="00F12F84">
        <w:rPr>
          <w:color w:val="00B050"/>
          <w:lang w:eastAsia="en-GB"/>
        </w:rPr>
        <w:t>unèbre</w:t>
      </w:r>
      <w:r>
        <w:rPr>
          <w:color w:val="00B050"/>
          <w:lang w:eastAsia="en-GB"/>
        </w:rPr>
        <w:t> : qui est lié à la mort</w:t>
      </w:r>
    </w:p>
    <w:p w14:paraId="77F3E39B" w14:textId="458277A6" w:rsidR="002C2879" w:rsidRPr="00DD41EA" w:rsidRDefault="002C2879" w:rsidP="00DD41EA">
      <w:pPr>
        <w:pStyle w:val="corps"/>
        <w:numPr>
          <w:ilvl w:val="0"/>
          <w:numId w:val="12"/>
        </w:numPr>
        <w:rPr>
          <w:color w:val="00B050"/>
          <w:lang w:eastAsia="en-GB"/>
        </w:rPr>
      </w:pPr>
      <w:r>
        <w:rPr>
          <w:color w:val="00B050"/>
          <w:lang w:eastAsia="en-GB"/>
        </w:rPr>
        <w:t xml:space="preserve">Fange : </w:t>
      </w:r>
      <w:r w:rsidR="00D71B92">
        <w:rPr>
          <w:color w:val="00B050"/>
          <w:lang w:eastAsia="en-GB"/>
        </w:rPr>
        <w:t>boue épaisse</w:t>
      </w:r>
    </w:p>
    <w:p w14:paraId="7C6A8A47" w14:textId="77777777" w:rsidR="00DD41EA" w:rsidRPr="00123D3A" w:rsidRDefault="00DD41EA" w:rsidP="00DD41EA">
      <w:pPr>
        <w:pStyle w:val="corps"/>
        <w:rPr>
          <w:lang w:eastAsia="en-GB"/>
        </w:rPr>
      </w:pPr>
    </w:p>
    <w:p w14:paraId="44C99E48" w14:textId="32F7F78C" w:rsidR="009E143D" w:rsidRDefault="00123D3A" w:rsidP="009E143D">
      <w:pPr>
        <w:pStyle w:val="corps"/>
        <w:numPr>
          <w:ilvl w:val="0"/>
          <w:numId w:val="9"/>
        </w:numPr>
        <w:rPr>
          <w:lang w:eastAsia="en-GB"/>
        </w:rPr>
      </w:pPr>
      <w:r w:rsidRPr="00123D3A">
        <w:rPr>
          <w:lang w:eastAsia="en-GB"/>
        </w:rPr>
        <w:t>Expliquez en quelques phrases ce dont parle ce texte.</w:t>
      </w:r>
    </w:p>
    <w:p w14:paraId="72598EEE" w14:textId="548CCA8F" w:rsidR="008C091F" w:rsidRPr="003833E3" w:rsidRDefault="003833E3" w:rsidP="008C091F">
      <w:pPr>
        <w:pStyle w:val="corps"/>
        <w:rPr>
          <w:color w:val="00B050"/>
          <w:lang w:eastAsia="en-GB"/>
        </w:rPr>
      </w:pPr>
      <w:r>
        <w:rPr>
          <w:color w:val="00B050"/>
          <w:lang w:eastAsia="en-GB"/>
        </w:rPr>
        <w:t xml:space="preserve">Ce </w:t>
      </w:r>
      <w:r w:rsidR="006D56FF">
        <w:rPr>
          <w:color w:val="00B050"/>
          <w:lang w:eastAsia="en-GB"/>
        </w:rPr>
        <w:t xml:space="preserve">poème écrit en </w:t>
      </w:r>
      <w:r w:rsidR="006D56FF" w:rsidRPr="00350D99">
        <w:rPr>
          <w:color w:val="00B050"/>
          <w:lang w:eastAsia="en-GB"/>
        </w:rPr>
        <w:t>alexandrins</w:t>
      </w:r>
      <w:r w:rsidRPr="00350D99">
        <w:rPr>
          <w:color w:val="00B050"/>
          <w:lang w:eastAsia="en-GB"/>
        </w:rPr>
        <w:t xml:space="preserve"> </w:t>
      </w:r>
      <w:r>
        <w:rPr>
          <w:color w:val="00B050"/>
          <w:lang w:eastAsia="en-GB"/>
        </w:rPr>
        <w:t>parle d’un crapaud</w:t>
      </w:r>
      <w:r w:rsidR="00430975">
        <w:rPr>
          <w:color w:val="00B050"/>
          <w:lang w:eastAsia="en-GB"/>
        </w:rPr>
        <w:t xml:space="preserve"> qui, alors qu’il</w:t>
      </w:r>
      <w:r w:rsidR="00F22CCB">
        <w:rPr>
          <w:color w:val="00B050"/>
          <w:lang w:eastAsia="en-GB"/>
        </w:rPr>
        <w:t xml:space="preserve"> contempla</w:t>
      </w:r>
      <w:r w:rsidR="00430975">
        <w:rPr>
          <w:color w:val="00B050"/>
          <w:lang w:eastAsia="en-GB"/>
        </w:rPr>
        <w:t>i</w:t>
      </w:r>
      <w:r w:rsidR="00F22CCB">
        <w:rPr>
          <w:color w:val="00B050"/>
          <w:lang w:eastAsia="en-GB"/>
        </w:rPr>
        <w:t xml:space="preserve">t </w:t>
      </w:r>
      <w:r w:rsidR="00430975">
        <w:rPr>
          <w:color w:val="00B050"/>
          <w:lang w:eastAsia="en-GB"/>
        </w:rPr>
        <w:t xml:space="preserve">innocemment </w:t>
      </w:r>
      <w:r w:rsidR="00F22CCB">
        <w:rPr>
          <w:color w:val="00B050"/>
          <w:lang w:eastAsia="en-GB"/>
        </w:rPr>
        <w:t>le soleil couchant au bord d’une ornière</w:t>
      </w:r>
      <w:r w:rsidR="00430975">
        <w:rPr>
          <w:color w:val="00B050"/>
          <w:lang w:eastAsia="en-GB"/>
        </w:rPr>
        <w:t xml:space="preserve">, </w:t>
      </w:r>
      <w:r w:rsidR="00AF0FC5">
        <w:rPr>
          <w:color w:val="00B050"/>
          <w:lang w:eastAsia="en-GB"/>
        </w:rPr>
        <w:t>devient la cible de la cruauté des passants</w:t>
      </w:r>
      <w:r w:rsidR="003973F8">
        <w:rPr>
          <w:color w:val="00B050"/>
          <w:lang w:eastAsia="en-GB"/>
        </w:rPr>
        <w:t xml:space="preserve"> : un prêtre, puis une femme et quatre </w:t>
      </w:r>
      <w:r w:rsidR="00375753">
        <w:rPr>
          <w:color w:val="00B050"/>
          <w:lang w:eastAsia="en-GB"/>
        </w:rPr>
        <w:t>enfants</w:t>
      </w:r>
      <w:r w:rsidR="00225C46">
        <w:rPr>
          <w:color w:val="00B050"/>
          <w:lang w:eastAsia="en-GB"/>
        </w:rPr>
        <w:t>, le frappe</w:t>
      </w:r>
      <w:r w:rsidR="00ED15BD">
        <w:rPr>
          <w:color w:val="00B050"/>
          <w:lang w:eastAsia="en-GB"/>
        </w:rPr>
        <w:t>nt tour à tour</w:t>
      </w:r>
      <w:r w:rsidR="00225C46">
        <w:rPr>
          <w:color w:val="00B050"/>
          <w:lang w:eastAsia="en-GB"/>
        </w:rPr>
        <w:t xml:space="preserve"> car ils le trouvent </w:t>
      </w:r>
      <w:r w:rsidR="00ED15BD">
        <w:rPr>
          <w:color w:val="00B050"/>
          <w:lang w:eastAsia="en-GB"/>
        </w:rPr>
        <w:t>insupportablement repoussant</w:t>
      </w:r>
      <w:r w:rsidR="00375753">
        <w:rPr>
          <w:color w:val="00B050"/>
          <w:lang w:eastAsia="en-GB"/>
        </w:rPr>
        <w:t xml:space="preserve">. </w:t>
      </w:r>
      <w:r w:rsidR="00ED15BD">
        <w:rPr>
          <w:color w:val="00B050"/>
          <w:lang w:eastAsia="en-GB"/>
        </w:rPr>
        <w:t>Les enfants</w:t>
      </w:r>
      <w:r w:rsidR="00375753">
        <w:rPr>
          <w:color w:val="00B050"/>
          <w:lang w:eastAsia="en-GB"/>
        </w:rPr>
        <w:t xml:space="preserve"> s’apprêtent à l</w:t>
      </w:r>
      <w:r w:rsidR="00F2550E">
        <w:rPr>
          <w:color w:val="00B050"/>
          <w:lang w:eastAsia="en-GB"/>
        </w:rPr>
        <w:t xml:space="preserve">’achever </w:t>
      </w:r>
      <w:r w:rsidR="00375753">
        <w:rPr>
          <w:color w:val="00B050"/>
          <w:lang w:eastAsia="en-GB"/>
        </w:rPr>
        <w:t>en l’écrasant avec un pavé, lorsqu’</w:t>
      </w:r>
      <w:r w:rsidR="005C3D91">
        <w:rPr>
          <w:color w:val="00B050"/>
          <w:lang w:eastAsia="en-GB"/>
        </w:rPr>
        <w:t xml:space="preserve">ils voient </w:t>
      </w:r>
      <w:r w:rsidR="00334D71">
        <w:rPr>
          <w:color w:val="00B050"/>
          <w:lang w:eastAsia="en-GB"/>
        </w:rPr>
        <w:t xml:space="preserve">arriver </w:t>
      </w:r>
      <w:r w:rsidR="005C3D91">
        <w:rPr>
          <w:color w:val="00B050"/>
          <w:lang w:eastAsia="en-GB"/>
        </w:rPr>
        <w:t>un</w:t>
      </w:r>
      <w:r w:rsidR="00375753">
        <w:rPr>
          <w:color w:val="00B050"/>
          <w:lang w:eastAsia="en-GB"/>
        </w:rPr>
        <w:t xml:space="preserve"> âne </w:t>
      </w:r>
      <w:r w:rsidR="00784E6E">
        <w:rPr>
          <w:color w:val="00B050"/>
          <w:lang w:eastAsia="en-GB"/>
        </w:rPr>
        <w:t>tirant une charrette</w:t>
      </w:r>
      <w:r w:rsidR="00334D71">
        <w:rPr>
          <w:color w:val="00B050"/>
          <w:lang w:eastAsia="en-GB"/>
        </w:rPr>
        <w:t>,</w:t>
      </w:r>
      <w:r w:rsidR="00F2550E">
        <w:rPr>
          <w:color w:val="00B050"/>
          <w:lang w:eastAsia="en-GB"/>
        </w:rPr>
        <w:t xml:space="preserve"> </w:t>
      </w:r>
      <w:r w:rsidR="007E13E8">
        <w:rPr>
          <w:color w:val="00B050"/>
          <w:lang w:eastAsia="en-GB"/>
        </w:rPr>
        <w:t>et préfèrent</w:t>
      </w:r>
      <w:r w:rsidR="00887B1D">
        <w:rPr>
          <w:color w:val="00B050"/>
          <w:lang w:eastAsia="en-GB"/>
        </w:rPr>
        <w:t xml:space="preserve"> assister à </w:t>
      </w:r>
      <w:r w:rsidR="00334D71">
        <w:rPr>
          <w:color w:val="00B050"/>
          <w:lang w:eastAsia="en-GB"/>
        </w:rPr>
        <w:t xml:space="preserve">la mort du crapaud écrasé sous la roue du véhicule. </w:t>
      </w:r>
      <w:r w:rsidR="00F32C8B">
        <w:rPr>
          <w:color w:val="00B050"/>
          <w:lang w:eastAsia="en-GB"/>
        </w:rPr>
        <w:t>Mais l’âne, malgré sa fatigue et ses propres souffrance</w:t>
      </w:r>
      <w:r w:rsidR="004462EA">
        <w:rPr>
          <w:color w:val="00B050"/>
          <w:lang w:eastAsia="en-GB"/>
        </w:rPr>
        <w:t>s</w:t>
      </w:r>
      <w:r w:rsidR="00F32C8B">
        <w:rPr>
          <w:color w:val="00B050"/>
          <w:lang w:eastAsia="en-GB"/>
        </w:rPr>
        <w:t xml:space="preserve">, </w:t>
      </w:r>
      <w:r w:rsidR="005510C8">
        <w:rPr>
          <w:color w:val="00B050"/>
          <w:lang w:eastAsia="en-GB"/>
        </w:rPr>
        <w:t xml:space="preserve">fournit un coûteux effort pour </w:t>
      </w:r>
      <w:r w:rsidR="00F32C8B">
        <w:rPr>
          <w:color w:val="00B050"/>
          <w:lang w:eastAsia="en-GB"/>
        </w:rPr>
        <w:t>épargne</w:t>
      </w:r>
      <w:r w:rsidR="005510C8">
        <w:rPr>
          <w:color w:val="00B050"/>
          <w:lang w:eastAsia="en-GB"/>
        </w:rPr>
        <w:t>r</w:t>
      </w:r>
      <w:r w:rsidR="00F32C8B">
        <w:rPr>
          <w:color w:val="00B050"/>
          <w:lang w:eastAsia="en-GB"/>
        </w:rPr>
        <w:t xml:space="preserve"> le batracien</w:t>
      </w:r>
      <w:r w:rsidR="004462EA">
        <w:rPr>
          <w:color w:val="00B050"/>
          <w:lang w:eastAsia="en-GB"/>
        </w:rPr>
        <w:t xml:space="preserve"> qu’il regarde avec compassion</w:t>
      </w:r>
      <w:r w:rsidR="005510C8">
        <w:rPr>
          <w:color w:val="00B050"/>
          <w:lang w:eastAsia="en-GB"/>
        </w:rPr>
        <w:t xml:space="preserve">. </w:t>
      </w:r>
      <w:r w:rsidR="004462EA">
        <w:rPr>
          <w:color w:val="00B050"/>
          <w:lang w:eastAsia="en-GB"/>
        </w:rPr>
        <w:t>C</w:t>
      </w:r>
      <w:r w:rsidR="00870975">
        <w:rPr>
          <w:color w:val="00B050"/>
          <w:lang w:eastAsia="en-GB"/>
        </w:rPr>
        <w:t>et acte de bonté bouleverse l’un des enfants</w:t>
      </w:r>
      <w:r w:rsidR="00567BC5">
        <w:rPr>
          <w:color w:val="00B050"/>
          <w:lang w:eastAsia="en-GB"/>
        </w:rPr>
        <w:t>. L</w:t>
      </w:r>
      <w:r w:rsidR="004270D5">
        <w:rPr>
          <w:color w:val="00B050"/>
          <w:lang w:eastAsia="en-GB"/>
        </w:rPr>
        <w:t>e poète</w:t>
      </w:r>
      <w:r w:rsidR="0072507C">
        <w:rPr>
          <w:color w:val="00B050"/>
          <w:lang w:eastAsia="en-GB"/>
        </w:rPr>
        <w:t xml:space="preserve"> </w:t>
      </w:r>
      <w:r w:rsidR="00567BC5">
        <w:rPr>
          <w:color w:val="00B050"/>
          <w:lang w:eastAsia="en-GB"/>
        </w:rPr>
        <w:t>célèbre alors la bonté de l’âne comme</w:t>
      </w:r>
      <w:r w:rsidR="005431E0">
        <w:rPr>
          <w:color w:val="00B050"/>
          <w:lang w:eastAsia="en-GB"/>
        </w:rPr>
        <w:t xml:space="preserve"> l’ultime </w:t>
      </w:r>
      <w:r w:rsidR="00E42448">
        <w:rPr>
          <w:color w:val="00B050"/>
          <w:lang w:eastAsia="en-GB"/>
        </w:rPr>
        <w:t>source de sagesse</w:t>
      </w:r>
      <w:r w:rsidR="00E31E99">
        <w:rPr>
          <w:color w:val="00B050"/>
          <w:lang w:eastAsia="en-GB"/>
        </w:rPr>
        <w:t>, au-delà de celle des plus grands philosophes,</w:t>
      </w:r>
      <w:r w:rsidR="00567BC5">
        <w:rPr>
          <w:color w:val="00B050"/>
          <w:lang w:eastAsia="en-GB"/>
        </w:rPr>
        <w:t xml:space="preserve"> pour guider les actions humaines. </w:t>
      </w:r>
    </w:p>
    <w:p w14:paraId="5BE92DB2" w14:textId="77777777" w:rsidR="008C091F" w:rsidRDefault="008C091F" w:rsidP="008C091F">
      <w:pPr>
        <w:pStyle w:val="corps"/>
        <w:rPr>
          <w:lang w:eastAsia="en-GB"/>
        </w:rPr>
      </w:pPr>
    </w:p>
    <w:p w14:paraId="5037C152" w14:textId="77777777" w:rsidR="00C75887" w:rsidRDefault="00C75887" w:rsidP="008C091F">
      <w:pPr>
        <w:pStyle w:val="corps"/>
        <w:rPr>
          <w:lang w:eastAsia="en-GB"/>
        </w:rPr>
      </w:pPr>
    </w:p>
    <w:p w14:paraId="52ED0FF6" w14:textId="77777777" w:rsidR="00C75887" w:rsidRDefault="00C75887" w:rsidP="008C091F">
      <w:pPr>
        <w:pStyle w:val="corps"/>
        <w:rPr>
          <w:lang w:eastAsia="en-GB"/>
        </w:rPr>
      </w:pPr>
    </w:p>
    <w:p w14:paraId="2F709A31" w14:textId="77777777" w:rsidR="00C75887" w:rsidRPr="00123D3A" w:rsidRDefault="00C75887" w:rsidP="008C091F">
      <w:pPr>
        <w:pStyle w:val="corps"/>
        <w:rPr>
          <w:lang w:eastAsia="en-GB"/>
        </w:rPr>
      </w:pPr>
    </w:p>
    <w:p w14:paraId="2E9E73D6" w14:textId="01A73E5E" w:rsidR="00123D3A" w:rsidRPr="00123D3A" w:rsidRDefault="00123D3A" w:rsidP="0072385C">
      <w:pPr>
        <w:pStyle w:val="corps"/>
        <w:numPr>
          <w:ilvl w:val="0"/>
          <w:numId w:val="9"/>
        </w:numPr>
        <w:rPr>
          <w:lang w:eastAsia="en-GB"/>
        </w:rPr>
      </w:pPr>
      <w:r w:rsidRPr="00123D3A">
        <w:rPr>
          <w:lang w:eastAsia="en-GB"/>
        </w:rPr>
        <w:lastRenderedPageBreak/>
        <w:t xml:space="preserve">Formulez vos impressions personnelles à la lecture de ce texte : </w:t>
      </w:r>
    </w:p>
    <w:p w14:paraId="0FCEB342" w14:textId="37F873B4" w:rsidR="00123D3A" w:rsidRDefault="00123D3A" w:rsidP="0072385C">
      <w:pPr>
        <w:pStyle w:val="corps"/>
        <w:numPr>
          <w:ilvl w:val="0"/>
          <w:numId w:val="10"/>
        </w:numPr>
        <w:rPr>
          <w:lang w:val="en-GB" w:eastAsia="en-GB"/>
        </w:rPr>
      </w:pPr>
      <w:proofErr w:type="spellStart"/>
      <w:r w:rsidRPr="00123D3A">
        <w:rPr>
          <w:lang w:val="en-GB" w:eastAsia="en-GB"/>
        </w:rPr>
        <w:t>Qu'avez-vous</w:t>
      </w:r>
      <w:proofErr w:type="spellEnd"/>
      <w:r w:rsidRPr="00123D3A">
        <w:rPr>
          <w:lang w:val="en-GB" w:eastAsia="en-GB"/>
        </w:rPr>
        <w:t xml:space="preserve"> </w:t>
      </w:r>
      <w:proofErr w:type="spellStart"/>
      <w:r w:rsidRPr="00123D3A">
        <w:rPr>
          <w:lang w:val="en-GB" w:eastAsia="en-GB"/>
        </w:rPr>
        <w:t>ressenti</w:t>
      </w:r>
      <w:proofErr w:type="spellEnd"/>
      <w:r w:rsidRPr="00123D3A">
        <w:rPr>
          <w:lang w:val="en-GB" w:eastAsia="en-GB"/>
        </w:rPr>
        <w:t xml:space="preserve"> ? </w:t>
      </w:r>
      <w:proofErr w:type="spellStart"/>
      <w:r w:rsidRPr="00123D3A">
        <w:rPr>
          <w:lang w:val="en-GB" w:eastAsia="en-GB"/>
        </w:rPr>
        <w:t>Pourquoi</w:t>
      </w:r>
      <w:proofErr w:type="spellEnd"/>
      <w:r w:rsidRPr="00123D3A">
        <w:rPr>
          <w:lang w:val="en-GB" w:eastAsia="en-GB"/>
        </w:rPr>
        <w:t xml:space="preserve"> ?</w:t>
      </w:r>
    </w:p>
    <w:p w14:paraId="036A379A" w14:textId="00BC59ED" w:rsidR="00005B5B" w:rsidRDefault="00005B5B" w:rsidP="00005B5B">
      <w:pPr>
        <w:pStyle w:val="corps"/>
        <w:rPr>
          <w:color w:val="00B050"/>
          <w:lang w:eastAsia="en-GB"/>
        </w:rPr>
      </w:pPr>
      <w:r w:rsidRPr="00005B5B">
        <w:rPr>
          <w:color w:val="00B050"/>
          <w:lang w:eastAsia="en-GB"/>
        </w:rPr>
        <w:t>Les réponses sont personnelles e</w:t>
      </w:r>
      <w:r>
        <w:rPr>
          <w:color w:val="00B050"/>
          <w:lang w:eastAsia="en-GB"/>
        </w:rPr>
        <w:t xml:space="preserve">t variables. Quelques </w:t>
      </w:r>
      <w:r w:rsidR="0001313F">
        <w:rPr>
          <w:color w:val="00B050"/>
          <w:lang w:eastAsia="en-GB"/>
        </w:rPr>
        <w:t>possibilités</w:t>
      </w:r>
      <w:r w:rsidR="00573221">
        <w:rPr>
          <w:color w:val="00B050"/>
          <w:lang w:eastAsia="en-GB"/>
        </w:rPr>
        <w:t> :</w:t>
      </w:r>
    </w:p>
    <w:p w14:paraId="38495756" w14:textId="41358CD0" w:rsidR="00C75887" w:rsidRDefault="003032B6" w:rsidP="00C17DE5">
      <w:pPr>
        <w:pStyle w:val="corps"/>
        <w:numPr>
          <w:ilvl w:val="0"/>
          <w:numId w:val="10"/>
        </w:numPr>
        <w:rPr>
          <w:color w:val="00B050"/>
          <w:lang w:eastAsia="en-GB"/>
        </w:rPr>
      </w:pPr>
      <w:r>
        <w:rPr>
          <w:color w:val="00B050"/>
          <w:lang w:eastAsia="en-GB"/>
        </w:rPr>
        <w:t>On peut ressentir de la tristesse/peine/pitié/compassion</w:t>
      </w:r>
      <w:r w:rsidR="00291836">
        <w:rPr>
          <w:color w:val="00B050"/>
          <w:lang w:eastAsia="en-GB"/>
        </w:rPr>
        <w:t xml:space="preserve"> et de l’empathie pour le crapaud et l’âne. </w:t>
      </w:r>
      <w:r w:rsidR="00BE23EA">
        <w:rPr>
          <w:color w:val="00B050"/>
          <w:lang w:eastAsia="en-GB"/>
        </w:rPr>
        <w:t>En effet, le crapaud est maltraité et torturé uniquement à c</w:t>
      </w:r>
      <w:r w:rsidR="00B16BAF">
        <w:rPr>
          <w:color w:val="00B050"/>
          <w:lang w:eastAsia="en-GB"/>
        </w:rPr>
        <w:t>ause de sa laideur, et l’âne</w:t>
      </w:r>
      <w:r w:rsidR="00AC4F1E">
        <w:rPr>
          <w:color w:val="00B050"/>
          <w:lang w:eastAsia="en-GB"/>
        </w:rPr>
        <w:t xml:space="preserve"> </w:t>
      </w:r>
      <w:r w:rsidR="001B7C7B">
        <w:rPr>
          <w:color w:val="00B050"/>
          <w:lang w:eastAsia="en-GB"/>
        </w:rPr>
        <w:t>est exploité jusqu’à l’épuisement. Personne ne montre aucune considération pour ces deux animaux</w:t>
      </w:r>
      <w:r w:rsidR="001A6BF0">
        <w:rPr>
          <w:color w:val="00B050"/>
          <w:lang w:eastAsia="en-GB"/>
        </w:rPr>
        <w:t xml:space="preserve">. </w:t>
      </w:r>
    </w:p>
    <w:p w14:paraId="117C36CE" w14:textId="4A0DCF7D" w:rsidR="002977F6" w:rsidRDefault="002977F6" w:rsidP="00C17DE5">
      <w:pPr>
        <w:pStyle w:val="corps"/>
        <w:numPr>
          <w:ilvl w:val="0"/>
          <w:numId w:val="10"/>
        </w:numPr>
        <w:rPr>
          <w:color w:val="00B050"/>
          <w:lang w:eastAsia="en-GB"/>
        </w:rPr>
      </w:pPr>
      <w:r>
        <w:rPr>
          <w:color w:val="00B050"/>
          <w:lang w:eastAsia="en-GB"/>
        </w:rPr>
        <w:t xml:space="preserve">On peut éprouver aussi </w:t>
      </w:r>
      <w:r w:rsidR="00C128FA">
        <w:rPr>
          <w:color w:val="00B050"/>
          <w:lang w:eastAsia="en-GB"/>
        </w:rPr>
        <w:t xml:space="preserve">du dégoût vis-à-vis du prêtre, de la femme et des enfants. </w:t>
      </w:r>
      <w:r w:rsidR="00B85F29">
        <w:rPr>
          <w:color w:val="00B050"/>
          <w:lang w:eastAsia="en-GB"/>
        </w:rPr>
        <w:t>-</w:t>
      </w:r>
      <w:r w:rsidR="00B706BB">
        <w:rPr>
          <w:color w:val="00B050"/>
          <w:lang w:eastAsia="en-GB"/>
        </w:rPr>
        <w:t xml:space="preserve">&gt; inversement des valeurs puisque c’est a priori pour un crapaud qu’on ressent du dégoût. </w:t>
      </w:r>
    </w:p>
    <w:p w14:paraId="6FD91414" w14:textId="36E84F6E" w:rsidR="00B706BB" w:rsidRDefault="00C33678" w:rsidP="00C17DE5">
      <w:pPr>
        <w:pStyle w:val="corps"/>
        <w:numPr>
          <w:ilvl w:val="0"/>
          <w:numId w:val="10"/>
        </w:numPr>
        <w:rPr>
          <w:color w:val="00B050"/>
          <w:lang w:eastAsia="en-GB"/>
        </w:rPr>
      </w:pPr>
      <w:r>
        <w:rPr>
          <w:color w:val="00B050"/>
          <w:lang w:eastAsia="en-GB"/>
        </w:rPr>
        <w:t>On pe</w:t>
      </w:r>
      <w:r w:rsidR="00274BBA">
        <w:rPr>
          <w:color w:val="00B050"/>
          <w:lang w:eastAsia="en-GB"/>
        </w:rPr>
        <w:t xml:space="preserve">ut avoir honte de l’espèce humaine. </w:t>
      </w:r>
    </w:p>
    <w:p w14:paraId="5D5BA6F7" w14:textId="0DF84DA4" w:rsidR="00274BBA" w:rsidRDefault="00274BBA" w:rsidP="00C17DE5">
      <w:pPr>
        <w:pStyle w:val="corps"/>
        <w:numPr>
          <w:ilvl w:val="0"/>
          <w:numId w:val="10"/>
        </w:numPr>
        <w:rPr>
          <w:color w:val="00B050"/>
          <w:lang w:eastAsia="en-GB"/>
        </w:rPr>
      </w:pPr>
      <w:r>
        <w:rPr>
          <w:color w:val="00B050"/>
          <w:lang w:eastAsia="en-GB"/>
        </w:rPr>
        <w:t xml:space="preserve">Indignation </w:t>
      </w:r>
      <w:r w:rsidR="007E0E4C">
        <w:rPr>
          <w:color w:val="00B050"/>
          <w:lang w:eastAsia="en-GB"/>
        </w:rPr>
        <w:t xml:space="preserve">/ révolte </w:t>
      </w:r>
    </w:p>
    <w:p w14:paraId="3F16068C" w14:textId="3230A1E1" w:rsidR="007E0E4C" w:rsidRDefault="007E0E4C" w:rsidP="00C17DE5">
      <w:pPr>
        <w:pStyle w:val="corps"/>
        <w:numPr>
          <w:ilvl w:val="0"/>
          <w:numId w:val="10"/>
        </w:numPr>
        <w:rPr>
          <w:color w:val="00B050"/>
          <w:lang w:eastAsia="en-GB"/>
        </w:rPr>
      </w:pPr>
      <w:r>
        <w:rPr>
          <w:color w:val="00B050"/>
          <w:lang w:eastAsia="en-GB"/>
        </w:rPr>
        <w:t xml:space="preserve">Incompréhension : </w:t>
      </w:r>
      <w:r w:rsidR="007506D7">
        <w:rPr>
          <w:color w:val="00B050"/>
          <w:lang w:eastAsia="en-GB"/>
        </w:rPr>
        <w:t>pour</w:t>
      </w:r>
      <w:r w:rsidR="00EE59EE">
        <w:rPr>
          <w:color w:val="00B050"/>
          <w:lang w:eastAsia="en-GB"/>
        </w:rPr>
        <w:t xml:space="preserve">quoi les enfants agissent ainsi et se montrent aussi cruels ? </w:t>
      </w:r>
      <w:r w:rsidR="003A4F42">
        <w:rPr>
          <w:color w:val="00B050"/>
          <w:lang w:eastAsia="en-GB"/>
        </w:rPr>
        <w:t>Pou</w:t>
      </w:r>
      <w:r w:rsidR="00F825AB">
        <w:rPr>
          <w:color w:val="00B050"/>
          <w:lang w:eastAsia="en-GB"/>
        </w:rPr>
        <w:t>r quelle raison peut-on montrer autant de méchanceté ? -&gt; évoque le problème du mal</w:t>
      </w:r>
      <w:r w:rsidR="00205B62">
        <w:rPr>
          <w:color w:val="00B050"/>
          <w:lang w:eastAsia="en-GB"/>
        </w:rPr>
        <w:t>, la difficulté de l’être humain à résister au mal/à la méchanc</w:t>
      </w:r>
      <w:r w:rsidR="006977FA">
        <w:rPr>
          <w:color w:val="00B050"/>
          <w:lang w:eastAsia="en-GB"/>
        </w:rPr>
        <w:t xml:space="preserve">eté. </w:t>
      </w:r>
    </w:p>
    <w:p w14:paraId="4EBC822F" w14:textId="07EB88C0" w:rsidR="006977FA" w:rsidRDefault="006E7B8E" w:rsidP="00C17DE5">
      <w:pPr>
        <w:pStyle w:val="corps"/>
        <w:numPr>
          <w:ilvl w:val="0"/>
          <w:numId w:val="10"/>
        </w:numPr>
        <w:rPr>
          <w:color w:val="00B050"/>
          <w:lang w:eastAsia="en-GB"/>
        </w:rPr>
      </w:pPr>
      <w:r>
        <w:rPr>
          <w:color w:val="00B050"/>
          <w:lang w:eastAsia="en-GB"/>
        </w:rPr>
        <w:t>Ce texte peut faire réfléchir au sentiment de supériorité éprouv</w:t>
      </w:r>
      <w:r w:rsidR="00103AD9">
        <w:rPr>
          <w:color w:val="00B050"/>
          <w:lang w:eastAsia="en-GB"/>
        </w:rPr>
        <w:t>é par les êtres humains</w:t>
      </w:r>
      <w:r w:rsidR="00737B76">
        <w:rPr>
          <w:color w:val="00B050"/>
          <w:lang w:eastAsia="en-GB"/>
        </w:rPr>
        <w:t xml:space="preserve">, et </w:t>
      </w:r>
      <w:r w:rsidR="00967473">
        <w:rPr>
          <w:color w:val="00B050"/>
          <w:lang w:eastAsia="en-GB"/>
        </w:rPr>
        <w:t>qui est une illusion (en réalité, on constate leur infériorité morale). De plus, ils s’attaquent à plus fa</w:t>
      </w:r>
      <w:r w:rsidR="00B64CE2">
        <w:rPr>
          <w:color w:val="00B050"/>
          <w:lang w:eastAsia="en-GB"/>
        </w:rPr>
        <w:t xml:space="preserve">ible qu’eux : </w:t>
      </w:r>
      <w:r w:rsidR="00885AD0">
        <w:rPr>
          <w:color w:val="00B050"/>
          <w:lang w:eastAsia="en-GB"/>
        </w:rPr>
        <w:t xml:space="preserve">ils font preuve de lâcheté. </w:t>
      </w:r>
    </w:p>
    <w:p w14:paraId="5A1AF54F" w14:textId="73EDD2FE" w:rsidR="00583C43" w:rsidRDefault="00583C43" w:rsidP="00C17DE5">
      <w:pPr>
        <w:pStyle w:val="corps"/>
        <w:numPr>
          <w:ilvl w:val="0"/>
          <w:numId w:val="10"/>
        </w:numPr>
        <w:rPr>
          <w:color w:val="00B050"/>
          <w:lang w:eastAsia="en-GB"/>
        </w:rPr>
      </w:pPr>
      <w:r>
        <w:rPr>
          <w:color w:val="00B050"/>
          <w:lang w:eastAsia="en-GB"/>
        </w:rPr>
        <w:t xml:space="preserve">Vis-à-vis de l’âne, on peut ressentir </w:t>
      </w:r>
      <w:r w:rsidR="004F6EB7">
        <w:rPr>
          <w:color w:val="00B050"/>
          <w:lang w:eastAsia="en-GB"/>
        </w:rPr>
        <w:t xml:space="preserve">de l’admiration car son acte est héroïque : </w:t>
      </w:r>
      <w:r w:rsidR="00894D06">
        <w:rPr>
          <w:color w:val="00B050"/>
          <w:lang w:eastAsia="en-GB"/>
        </w:rPr>
        <w:t>hér</w:t>
      </w:r>
      <w:r w:rsidR="00703810">
        <w:rPr>
          <w:color w:val="00B050"/>
          <w:lang w:eastAsia="en-GB"/>
        </w:rPr>
        <w:t xml:space="preserve">oïsme = prendre le mal sur soi pour aider les autres. </w:t>
      </w:r>
    </w:p>
    <w:p w14:paraId="00F9782B" w14:textId="77777777" w:rsidR="00573221" w:rsidRPr="00005B5B" w:rsidRDefault="00573221" w:rsidP="00005B5B">
      <w:pPr>
        <w:pStyle w:val="corps"/>
        <w:rPr>
          <w:lang w:eastAsia="en-GB"/>
        </w:rPr>
      </w:pPr>
    </w:p>
    <w:p w14:paraId="07BFAEA4" w14:textId="3CC5A818" w:rsidR="00123D3A" w:rsidRDefault="00123D3A" w:rsidP="0072385C">
      <w:pPr>
        <w:pStyle w:val="corps"/>
        <w:numPr>
          <w:ilvl w:val="0"/>
          <w:numId w:val="10"/>
        </w:numPr>
        <w:rPr>
          <w:lang w:eastAsia="en-GB"/>
        </w:rPr>
      </w:pPr>
      <w:r w:rsidRPr="00123D3A">
        <w:rPr>
          <w:lang w:eastAsia="en-GB"/>
        </w:rPr>
        <w:t xml:space="preserve">Quels passages ont-ils particulièrement retenu votre attention ? </w:t>
      </w:r>
      <w:r w:rsidRPr="0072385C">
        <w:rPr>
          <w:lang w:eastAsia="en-GB"/>
        </w:rPr>
        <w:t>Pourquoi ?</w:t>
      </w:r>
    </w:p>
    <w:p w14:paraId="6D5FDA26" w14:textId="0EFE5F30" w:rsidR="00573221" w:rsidRDefault="00573221" w:rsidP="00573221">
      <w:pPr>
        <w:pStyle w:val="corps"/>
        <w:rPr>
          <w:color w:val="00B050"/>
          <w:lang w:eastAsia="en-GB"/>
        </w:rPr>
      </w:pPr>
      <w:r w:rsidRPr="00005B5B">
        <w:rPr>
          <w:color w:val="00B050"/>
          <w:lang w:eastAsia="en-GB"/>
        </w:rPr>
        <w:t>Les réponses sont personnelles e</w:t>
      </w:r>
      <w:r>
        <w:rPr>
          <w:color w:val="00B050"/>
          <w:lang w:eastAsia="en-GB"/>
        </w:rPr>
        <w:t>t variables. Quelques possib</w:t>
      </w:r>
      <w:r w:rsidR="0001313F">
        <w:rPr>
          <w:color w:val="00B050"/>
          <w:lang w:eastAsia="en-GB"/>
        </w:rPr>
        <w:t>i</w:t>
      </w:r>
      <w:r>
        <w:rPr>
          <w:color w:val="00B050"/>
          <w:lang w:eastAsia="en-GB"/>
        </w:rPr>
        <w:t>l</w:t>
      </w:r>
      <w:r w:rsidR="0001313F">
        <w:rPr>
          <w:color w:val="00B050"/>
          <w:lang w:eastAsia="en-GB"/>
        </w:rPr>
        <w:t>ité</w:t>
      </w:r>
      <w:r>
        <w:rPr>
          <w:color w:val="00B050"/>
          <w:lang w:eastAsia="en-GB"/>
        </w:rPr>
        <w:t>s :</w:t>
      </w:r>
    </w:p>
    <w:p w14:paraId="586B26D4" w14:textId="5DDED4E1" w:rsidR="00005B5B" w:rsidRPr="000B3420" w:rsidRDefault="005C2F9E" w:rsidP="008576A0">
      <w:pPr>
        <w:pStyle w:val="corps"/>
        <w:numPr>
          <w:ilvl w:val="0"/>
          <w:numId w:val="10"/>
        </w:numPr>
        <w:rPr>
          <w:color w:val="00B050"/>
          <w:lang w:eastAsia="en-GB"/>
        </w:rPr>
      </w:pPr>
      <w:r w:rsidRPr="000B3420">
        <w:rPr>
          <w:color w:val="00B050"/>
          <w:lang w:eastAsia="en-GB"/>
        </w:rPr>
        <w:t>V.143 : « L’âme obscure venant en aide à l’âme sombre » -&gt; cela rappelle que le</w:t>
      </w:r>
      <w:r w:rsidR="007B2126" w:rsidRPr="000B3420">
        <w:rPr>
          <w:color w:val="00B050"/>
          <w:lang w:eastAsia="en-GB"/>
        </w:rPr>
        <w:t xml:space="preserve">s plus miséreux savent parfois aider des plus miséreux encore. </w:t>
      </w:r>
      <w:r w:rsidR="00EE1F3D" w:rsidRPr="000B3420">
        <w:rPr>
          <w:color w:val="00B050"/>
          <w:lang w:eastAsia="en-GB"/>
        </w:rPr>
        <w:t xml:space="preserve">Peut toucher et nous renvoyer à nous-même, à nos propres comportements et peut-être notre manque d’empathie. </w:t>
      </w:r>
    </w:p>
    <w:p w14:paraId="4B7B8D5A" w14:textId="45CB5ED4" w:rsidR="000B3420" w:rsidRDefault="006001C6" w:rsidP="008576A0">
      <w:pPr>
        <w:pStyle w:val="corps"/>
        <w:numPr>
          <w:ilvl w:val="0"/>
          <w:numId w:val="10"/>
        </w:numPr>
        <w:rPr>
          <w:color w:val="00B050"/>
          <w:lang w:eastAsia="en-GB"/>
        </w:rPr>
      </w:pPr>
      <w:r w:rsidRPr="006001C6">
        <w:rPr>
          <w:color w:val="00B050"/>
          <w:lang w:eastAsia="en-GB"/>
        </w:rPr>
        <w:lastRenderedPageBreak/>
        <w:t xml:space="preserve">Passage décrivant le prêtre : </w:t>
      </w:r>
      <w:r>
        <w:rPr>
          <w:color w:val="00B050"/>
          <w:lang w:eastAsia="en-GB"/>
        </w:rPr>
        <w:t xml:space="preserve">mène à une inversion des valeurs puisqu’il est censé représenter la sagesse </w:t>
      </w:r>
      <w:r w:rsidR="00C74977">
        <w:rPr>
          <w:color w:val="00B050"/>
          <w:lang w:eastAsia="en-GB"/>
        </w:rPr>
        <w:t xml:space="preserve">(vieux, lit un livre) et </w:t>
      </w:r>
      <w:r w:rsidR="00050BDE">
        <w:rPr>
          <w:color w:val="00B050"/>
          <w:lang w:eastAsia="en-GB"/>
        </w:rPr>
        <w:t xml:space="preserve">incarner le message des Evangiles et il agit comme </w:t>
      </w:r>
      <w:r w:rsidR="00F57FB8">
        <w:rPr>
          <w:color w:val="00B050"/>
          <w:lang w:eastAsia="en-GB"/>
        </w:rPr>
        <w:t>un être mauvais.</w:t>
      </w:r>
    </w:p>
    <w:p w14:paraId="317E58A7" w14:textId="42D0B3D6" w:rsidR="00DB0952" w:rsidRDefault="007950BA" w:rsidP="008576A0">
      <w:pPr>
        <w:pStyle w:val="corps"/>
        <w:numPr>
          <w:ilvl w:val="0"/>
          <w:numId w:val="10"/>
        </w:numPr>
        <w:rPr>
          <w:color w:val="00B050"/>
          <w:lang w:eastAsia="en-GB"/>
        </w:rPr>
      </w:pPr>
      <w:r>
        <w:rPr>
          <w:color w:val="00B050"/>
          <w:lang w:eastAsia="en-GB"/>
        </w:rPr>
        <w:t>Paroles violentes des enfants qui sont choquantes : « tuons</w:t>
      </w:r>
      <w:r w:rsidR="002C3B2F">
        <w:rPr>
          <w:color w:val="00B050"/>
          <w:lang w:eastAsia="en-GB"/>
        </w:rPr>
        <w:t xml:space="preserve"> ce vilain animal… » -&gt; là aussi on peut parler d’inversion </w:t>
      </w:r>
      <w:r w:rsidR="007A15A4">
        <w:rPr>
          <w:color w:val="00B050"/>
          <w:lang w:eastAsia="en-GB"/>
        </w:rPr>
        <w:t>des valeurs. Les enfants qui paraissent innocents se montrent en réalité les plus cruels.</w:t>
      </w:r>
    </w:p>
    <w:p w14:paraId="11738ADC" w14:textId="3C4CCEF5" w:rsidR="006001C6" w:rsidRPr="00250D25" w:rsidRDefault="00D14A8A" w:rsidP="006001C6">
      <w:pPr>
        <w:pStyle w:val="corps"/>
        <w:numPr>
          <w:ilvl w:val="0"/>
          <w:numId w:val="10"/>
        </w:numPr>
        <w:rPr>
          <w:color w:val="00B050"/>
          <w:lang w:eastAsia="en-GB"/>
        </w:rPr>
      </w:pPr>
      <w:r>
        <w:rPr>
          <w:color w:val="00B050"/>
          <w:lang w:eastAsia="en-GB"/>
        </w:rPr>
        <w:t xml:space="preserve">Description pathétique du crapaud qui inspire </w:t>
      </w:r>
      <w:r w:rsidR="00C671A0">
        <w:rPr>
          <w:color w:val="00B050"/>
          <w:lang w:eastAsia="en-GB"/>
        </w:rPr>
        <w:t xml:space="preserve">la pitié. </w:t>
      </w:r>
    </w:p>
    <w:p w14:paraId="38C87290" w14:textId="77777777" w:rsidR="006001C6" w:rsidRPr="006001C6" w:rsidRDefault="006001C6" w:rsidP="006001C6">
      <w:pPr>
        <w:pStyle w:val="corps"/>
        <w:rPr>
          <w:color w:val="00B050"/>
          <w:lang w:eastAsia="en-GB"/>
        </w:rPr>
      </w:pPr>
    </w:p>
    <w:p w14:paraId="5F9B7DE0" w14:textId="7234A4B3" w:rsidR="00123D3A" w:rsidRDefault="00123D3A" w:rsidP="0072385C">
      <w:pPr>
        <w:pStyle w:val="corps"/>
        <w:numPr>
          <w:ilvl w:val="0"/>
          <w:numId w:val="10"/>
        </w:numPr>
        <w:rPr>
          <w:lang w:eastAsia="en-GB"/>
        </w:rPr>
      </w:pPr>
      <w:r w:rsidRPr="00123D3A">
        <w:rPr>
          <w:lang w:eastAsia="en-GB"/>
        </w:rPr>
        <w:t>A quoi ce texte vous fait-il penser ? Pouvez-vous établir des liens entre ce poème et votre expérience personnelle, ce que vous observez dans la société, ou d'autres oeuvres ?</w:t>
      </w:r>
    </w:p>
    <w:p w14:paraId="72DD1742" w14:textId="77777777" w:rsidR="0001313F" w:rsidRPr="00005B5B" w:rsidRDefault="0001313F" w:rsidP="0001313F">
      <w:pPr>
        <w:pStyle w:val="corps"/>
        <w:rPr>
          <w:lang w:eastAsia="en-GB"/>
        </w:rPr>
      </w:pPr>
      <w:r w:rsidRPr="00005B5B">
        <w:rPr>
          <w:color w:val="00B050"/>
          <w:lang w:eastAsia="en-GB"/>
        </w:rPr>
        <w:t>Les réponses sont personnelles e</w:t>
      </w:r>
      <w:r>
        <w:rPr>
          <w:color w:val="00B050"/>
          <w:lang w:eastAsia="en-GB"/>
        </w:rPr>
        <w:t>t variables. Quelques possibilités :</w:t>
      </w:r>
    </w:p>
    <w:p w14:paraId="6292D210" w14:textId="284C6D5C" w:rsidR="00005B5B" w:rsidRPr="00250D25" w:rsidRDefault="004F79F8" w:rsidP="00D21CCC">
      <w:pPr>
        <w:pStyle w:val="corps"/>
        <w:numPr>
          <w:ilvl w:val="0"/>
          <w:numId w:val="10"/>
        </w:numPr>
        <w:rPr>
          <w:rStyle w:val="Lienhypertexte"/>
          <w:color w:val="auto"/>
          <w:u w:val="none"/>
          <w:lang w:eastAsia="en-GB"/>
        </w:rPr>
      </w:pPr>
      <w:r w:rsidRPr="004A24AE">
        <w:rPr>
          <w:color w:val="00B050"/>
          <w:lang w:eastAsia="en-GB"/>
        </w:rPr>
        <w:t xml:space="preserve">Ce texte peut faire penser à d’autres personnages inventés par Victor Hugo : </w:t>
      </w:r>
      <w:hyperlink r:id="rId5" w:anchor="containerType=folder&amp;containerSlug=victor-hugo" w:history="1">
        <w:r w:rsidRPr="004F79F8">
          <w:rPr>
            <w:rStyle w:val="Lienhypertexte"/>
            <w:lang w:eastAsia="en-GB"/>
          </w:rPr>
          <w:t xml:space="preserve">Quasimodo et </w:t>
        </w:r>
        <w:proofErr w:type="spellStart"/>
        <w:r w:rsidRPr="004F79F8">
          <w:rPr>
            <w:rStyle w:val="Lienhypertexte"/>
            <w:lang w:eastAsia="en-GB"/>
          </w:rPr>
          <w:t>Gwynplaine</w:t>
        </w:r>
        <w:proofErr w:type="spellEnd"/>
      </w:hyperlink>
    </w:p>
    <w:p w14:paraId="1590828A" w14:textId="6E24285F" w:rsidR="00250D25" w:rsidRPr="00CE065D" w:rsidRDefault="00CE065D" w:rsidP="00D21CCC">
      <w:pPr>
        <w:pStyle w:val="corps"/>
        <w:numPr>
          <w:ilvl w:val="0"/>
          <w:numId w:val="10"/>
        </w:numPr>
        <w:rPr>
          <w:color w:val="00B050"/>
          <w:lang w:eastAsia="en-GB"/>
        </w:rPr>
      </w:pPr>
      <w:r w:rsidRPr="00CE065D">
        <w:rPr>
          <w:color w:val="00B050"/>
          <w:lang w:eastAsia="en-GB"/>
        </w:rPr>
        <w:t>Vilain petit canard</w:t>
      </w:r>
    </w:p>
    <w:p w14:paraId="7F14DDF0" w14:textId="10A237DA" w:rsidR="00CE065D" w:rsidRDefault="00CE065D" w:rsidP="00D21CCC">
      <w:pPr>
        <w:pStyle w:val="corps"/>
        <w:numPr>
          <w:ilvl w:val="0"/>
          <w:numId w:val="10"/>
        </w:numPr>
        <w:rPr>
          <w:color w:val="00B050"/>
          <w:lang w:eastAsia="en-GB"/>
        </w:rPr>
      </w:pPr>
      <w:r w:rsidRPr="00CE065D">
        <w:rPr>
          <w:color w:val="00B050"/>
          <w:lang w:eastAsia="en-GB"/>
        </w:rPr>
        <w:t>Situations de harcèlement notamment scolaire</w:t>
      </w:r>
    </w:p>
    <w:p w14:paraId="69C57C34" w14:textId="70FD61E6" w:rsidR="00D76F08" w:rsidRDefault="00FD3614" w:rsidP="00D21CCC">
      <w:pPr>
        <w:pStyle w:val="corps"/>
        <w:numPr>
          <w:ilvl w:val="0"/>
          <w:numId w:val="10"/>
        </w:numPr>
        <w:rPr>
          <w:color w:val="00B050"/>
          <w:lang w:eastAsia="en-GB"/>
        </w:rPr>
      </w:pPr>
      <w:r>
        <w:rPr>
          <w:color w:val="00B050"/>
          <w:lang w:eastAsia="en-GB"/>
        </w:rPr>
        <w:t xml:space="preserve">Jean Valjean dans </w:t>
      </w:r>
      <w:r w:rsidRPr="008F26B6">
        <w:rPr>
          <w:i/>
          <w:iCs/>
          <w:color w:val="00B050"/>
          <w:lang w:eastAsia="en-GB"/>
        </w:rPr>
        <w:t>Les Misérables</w:t>
      </w:r>
      <w:r>
        <w:rPr>
          <w:color w:val="00B050"/>
          <w:lang w:eastAsia="en-GB"/>
        </w:rPr>
        <w:t> : ancien forçat rejeté par la société</w:t>
      </w:r>
    </w:p>
    <w:p w14:paraId="4E928CE4" w14:textId="03D83722" w:rsidR="00A66BA2" w:rsidRPr="00CE065D" w:rsidRDefault="00A66BA2" w:rsidP="00D21CCC">
      <w:pPr>
        <w:pStyle w:val="corps"/>
        <w:numPr>
          <w:ilvl w:val="0"/>
          <w:numId w:val="10"/>
        </w:numPr>
        <w:rPr>
          <w:color w:val="00B050"/>
          <w:lang w:eastAsia="en-GB"/>
        </w:rPr>
      </w:pPr>
      <w:r>
        <w:rPr>
          <w:color w:val="00B050"/>
          <w:lang w:eastAsia="en-GB"/>
        </w:rPr>
        <w:t>Crapaud : figure récurrente dans les contes -&gt; représente souvent la laideur</w:t>
      </w:r>
      <w:r w:rsidR="000C4900">
        <w:rPr>
          <w:color w:val="00B050"/>
          <w:lang w:eastAsia="en-GB"/>
        </w:rPr>
        <w:t>, associé à la sor</w:t>
      </w:r>
      <w:r w:rsidR="00CB70B0">
        <w:rPr>
          <w:color w:val="00B050"/>
          <w:lang w:eastAsia="en-GB"/>
        </w:rPr>
        <w:t>cellerie</w:t>
      </w:r>
    </w:p>
    <w:p w14:paraId="0213519C" w14:textId="77777777" w:rsidR="009E143D" w:rsidRDefault="009E143D" w:rsidP="009E143D">
      <w:pPr>
        <w:pStyle w:val="Partiedesance"/>
        <w:rPr>
          <w:lang w:eastAsia="en-GB"/>
        </w:rPr>
      </w:pPr>
    </w:p>
    <w:p w14:paraId="60C37972" w14:textId="2A48A4FA" w:rsidR="009E143D" w:rsidRDefault="009E143D" w:rsidP="009E143D">
      <w:pPr>
        <w:pStyle w:val="Partiedesance"/>
        <w:rPr>
          <w:lang w:eastAsia="en-GB"/>
        </w:rPr>
      </w:pPr>
      <w:r>
        <w:rPr>
          <w:lang w:eastAsia="en-GB"/>
        </w:rPr>
        <w:t>II – Contextualiser</w:t>
      </w:r>
    </w:p>
    <w:p w14:paraId="4573DAB7" w14:textId="07CD9137" w:rsidR="009E143D" w:rsidRDefault="00505D35" w:rsidP="009E143D">
      <w:pPr>
        <w:pStyle w:val="corps"/>
      </w:pPr>
      <w:r>
        <w:t>Que savez-vous de Victor Hugo ? Sélectionnez les informations permettant d'éclairer le sens et le style du poème.</w:t>
      </w:r>
    </w:p>
    <w:p w14:paraId="3E26C746" w14:textId="77777777" w:rsidR="008F7E44" w:rsidRDefault="00ED7253" w:rsidP="009E143D">
      <w:pPr>
        <w:pStyle w:val="corps"/>
        <w:rPr>
          <w:color w:val="00B050"/>
        </w:rPr>
      </w:pPr>
      <w:r w:rsidRPr="00CD021B">
        <w:rPr>
          <w:color w:val="00B050"/>
        </w:rPr>
        <w:t xml:space="preserve">Victor Hugo est un écrivain </w:t>
      </w:r>
      <w:r w:rsidR="00DD34E8" w:rsidRPr="00CD021B">
        <w:rPr>
          <w:color w:val="00B050"/>
        </w:rPr>
        <w:t xml:space="preserve">qui a traversé tout le </w:t>
      </w:r>
      <w:r w:rsidR="00DD34E8" w:rsidRPr="00935269">
        <w:rPr>
          <w:b/>
          <w:bCs w:val="0"/>
          <w:color w:val="00B050"/>
        </w:rPr>
        <w:t>XIXème siècle</w:t>
      </w:r>
      <w:r w:rsidR="00DD34E8" w:rsidRPr="00CD021B">
        <w:rPr>
          <w:color w:val="00B050"/>
        </w:rPr>
        <w:t xml:space="preserve"> (1802-1885) et l’a marqué par une œuvre colossale</w:t>
      </w:r>
      <w:r w:rsidR="00B27CA6" w:rsidRPr="00CD021B">
        <w:rPr>
          <w:color w:val="00B050"/>
        </w:rPr>
        <w:t xml:space="preserve">, s’exprimant aussi bien dans la poésie que dans le roman ou le théâtre. </w:t>
      </w:r>
      <w:r w:rsidR="00B06AEB" w:rsidRPr="00CD021B">
        <w:rPr>
          <w:color w:val="00B050"/>
        </w:rPr>
        <w:t xml:space="preserve">L’œuvre </w:t>
      </w:r>
      <w:proofErr w:type="spellStart"/>
      <w:r w:rsidR="00B06AEB" w:rsidRPr="00CD021B">
        <w:rPr>
          <w:color w:val="00B050"/>
        </w:rPr>
        <w:t>hugolienne</w:t>
      </w:r>
      <w:proofErr w:type="spellEnd"/>
      <w:r w:rsidR="00B06AEB" w:rsidRPr="00CD021B">
        <w:rPr>
          <w:color w:val="00B050"/>
        </w:rPr>
        <w:t xml:space="preserve"> est souvent </w:t>
      </w:r>
      <w:r w:rsidR="00A81DE6" w:rsidRPr="00CD021B">
        <w:rPr>
          <w:color w:val="00B050"/>
        </w:rPr>
        <w:t xml:space="preserve">le reflet des </w:t>
      </w:r>
      <w:r w:rsidR="00A81DE6" w:rsidRPr="00935269">
        <w:rPr>
          <w:b/>
          <w:bCs w:val="0"/>
          <w:color w:val="00B050"/>
        </w:rPr>
        <w:t>engagements sociaux et politiques</w:t>
      </w:r>
      <w:r w:rsidR="00A81DE6" w:rsidRPr="00CD021B">
        <w:rPr>
          <w:color w:val="00B050"/>
        </w:rPr>
        <w:t xml:space="preserve"> de son auteur, </w:t>
      </w:r>
      <w:r w:rsidR="00102495" w:rsidRPr="00CD021B">
        <w:rPr>
          <w:color w:val="00B050"/>
        </w:rPr>
        <w:t xml:space="preserve">qui </w:t>
      </w:r>
      <w:r w:rsidR="00C53ED4" w:rsidRPr="00CD021B">
        <w:rPr>
          <w:color w:val="00B050"/>
        </w:rPr>
        <w:t>a</w:t>
      </w:r>
      <w:r w:rsidR="00773BC8" w:rsidRPr="00CD021B">
        <w:rPr>
          <w:color w:val="00B050"/>
        </w:rPr>
        <w:t xml:space="preserve"> </w:t>
      </w:r>
      <w:r w:rsidR="00C53ED4" w:rsidRPr="00CD021B">
        <w:rPr>
          <w:color w:val="00B050"/>
        </w:rPr>
        <w:t>lutt</w:t>
      </w:r>
      <w:r w:rsidR="00773BC8" w:rsidRPr="00CD021B">
        <w:rPr>
          <w:color w:val="00B050"/>
        </w:rPr>
        <w:t>é</w:t>
      </w:r>
      <w:r w:rsidR="00C53ED4" w:rsidRPr="00CD021B">
        <w:rPr>
          <w:color w:val="00B050"/>
        </w:rPr>
        <w:t xml:space="preserve"> contre la misèr</w:t>
      </w:r>
      <w:r w:rsidR="006248D2" w:rsidRPr="00CD021B">
        <w:rPr>
          <w:color w:val="00B050"/>
        </w:rPr>
        <w:t>e</w:t>
      </w:r>
      <w:r w:rsidR="0073742C">
        <w:rPr>
          <w:color w:val="00B050"/>
        </w:rPr>
        <w:t>,</w:t>
      </w:r>
      <w:r w:rsidR="00192A81" w:rsidRPr="00CD021B">
        <w:rPr>
          <w:color w:val="00B050"/>
        </w:rPr>
        <w:t xml:space="preserve"> l’absence d’éducation du peuple</w:t>
      </w:r>
      <w:r w:rsidR="0073742C">
        <w:rPr>
          <w:color w:val="00B050"/>
        </w:rPr>
        <w:t xml:space="preserve"> et les abus de pouvoir</w:t>
      </w:r>
      <w:r w:rsidR="000A4B08">
        <w:rPr>
          <w:color w:val="00B050"/>
        </w:rPr>
        <w:t xml:space="preserve"> : c’est par exemple le cas du célèbre roman </w:t>
      </w:r>
      <w:r w:rsidR="000A4B08" w:rsidRPr="000A4B08">
        <w:rPr>
          <w:i/>
          <w:iCs/>
          <w:color w:val="00B050"/>
        </w:rPr>
        <w:t xml:space="preserve">Les </w:t>
      </w:r>
      <w:r w:rsidR="000A4B08" w:rsidRPr="000A4B08">
        <w:rPr>
          <w:i/>
          <w:iCs/>
          <w:color w:val="00B050"/>
        </w:rPr>
        <w:lastRenderedPageBreak/>
        <w:t>Misérables</w:t>
      </w:r>
      <w:r w:rsidR="000A4B08">
        <w:rPr>
          <w:color w:val="00B050"/>
        </w:rPr>
        <w:t xml:space="preserve">. </w:t>
      </w:r>
      <w:r w:rsidR="00FD03F3">
        <w:rPr>
          <w:color w:val="00B050"/>
        </w:rPr>
        <w:t xml:space="preserve">Victor Hugo est aussi considéré comme </w:t>
      </w:r>
      <w:r w:rsidR="00DA1BA4" w:rsidRPr="00935269">
        <w:rPr>
          <w:b/>
          <w:bCs w:val="0"/>
          <w:color w:val="00B050"/>
        </w:rPr>
        <w:t>l’un des auteurs majeurs du romantisme</w:t>
      </w:r>
      <w:r w:rsidR="00DA1BA4">
        <w:rPr>
          <w:color w:val="00B050"/>
        </w:rPr>
        <w:t xml:space="preserve">, un </w:t>
      </w:r>
      <w:r w:rsidR="00103A95">
        <w:rPr>
          <w:color w:val="00B050"/>
        </w:rPr>
        <w:t>mouvement littéraire qui s’est développé lors de la première moitié du XIXème siècle</w:t>
      </w:r>
      <w:r w:rsidR="00C27C8B">
        <w:rPr>
          <w:color w:val="00B050"/>
        </w:rPr>
        <w:t xml:space="preserve">. </w:t>
      </w:r>
    </w:p>
    <w:p w14:paraId="4D07687E" w14:textId="108E2C5F" w:rsidR="00505D35" w:rsidRDefault="00593832" w:rsidP="009E143D">
      <w:pPr>
        <w:pStyle w:val="corps"/>
        <w:rPr>
          <w:color w:val="00B050"/>
        </w:rPr>
      </w:pPr>
      <w:r>
        <w:rPr>
          <w:color w:val="00B050"/>
        </w:rPr>
        <w:t xml:space="preserve">S’opposant </w:t>
      </w:r>
      <w:r w:rsidR="005912B6">
        <w:rPr>
          <w:color w:val="00B050"/>
        </w:rPr>
        <w:t xml:space="preserve">à la </w:t>
      </w:r>
      <w:r w:rsidR="00C83C2D">
        <w:rPr>
          <w:color w:val="00B050"/>
        </w:rPr>
        <w:t xml:space="preserve">rigidité du classicisme et à la </w:t>
      </w:r>
      <w:r w:rsidR="005912B6">
        <w:rPr>
          <w:color w:val="00B050"/>
        </w:rPr>
        <w:t>prévalence de la raison chez les Lumières, les romantiques mettent</w:t>
      </w:r>
      <w:r w:rsidR="008F7E44" w:rsidRPr="008F7E44">
        <w:rPr>
          <w:color w:val="00B050"/>
        </w:rPr>
        <w:t xml:space="preserve"> l'accent sur </w:t>
      </w:r>
      <w:r w:rsidR="008F7E44" w:rsidRPr="002332C2">
        <w:rPr>
          <w:b/>
          <w:bCs w:val="0"/>
          <w:color w:val="00B050"/>
        </w:rPr>
        <w:t>l'expression des émotions</w:t>
      </w:r>
      <w:r w:rsidR="00C83C2D">
        <w:rPr>
          <w:b/>
          <w:bCs w:val="0"/>
          <w:color w:val="00B050"/>
        </w:rPr>
        <w:t xml:space="preserve"> </w:t>
      </w:r>
      <w:r w:rsidR="00C83C2D" w:rsidRPr="00C83C2D">
        <w:rPr>
          <w:color w:val="00B050"/>
        </w:rPr>
        <w:t>et la</w:t>
      </w:r>
      <w:r w:rsidR="00C83C2D">
        <w:rPr>
          <w:b/>
          <w:bCs w:val="0"/>
          <w:color w:val="00B050"/>
        </w:rPr>
        <w:t xml:space="preserve"> liberté créative</w:t>
      </w:r>
      <w:r w:rsidR="008F7E44" w:rsidRPr="008F7E44">
        <w:rPr>
          <w:color w:val="00B050"/>
        </w:rPr>
        <w:t xml:space="preserve">. </w:t>
      </w:r>
      <w:r w:rsidR="00183F22">
        <w:rPr>
          <w:color w:val="00B050"/>
        </w:rPr>
        <w:t>Ils</w:t>
      </w:r>
      <w:r w:rsidR="008F7E44" w:rsidRPr="008F7E44">
        <w:rPr>
          <w:color w:val="00B050"/>
        </w:rPr>
        <w:t xml:space="preserve"> explorent les thèmes de l'amour, de la mélancolie, </w:t>
      </w:r>
      <w:r w:rsidR="004823FF">
        <w:rPr>
          <w:color w:val="00B050"/>
        </w:rPr>
        <w:t xml:space="preserve">et </w:t>
      </w:r>
      <w:r w:rsidR="00DE64D8">
        <w:rPr>
          <w:color w:val="00B050"/>
        </w:rPr>
        <w:t>de la nature</w:t>
      </w:r>
      <w:r w:rsidR="008F7E44" w:rsidRPr="008F7E44">
        <w:rPr>
          <w:color w:val="00B050"/>
        </w:rPr>
        <w:t xml:space="preserve">. </w:t>
      </w:r>
      <w:r w:rsidR="004823FF">
        <w:rPr>
          <w:color w:val="00B050"/>
        </w:rPr>
        <w:t>L</w:t>
      </w:r>
      <w:r w:rsidR="008F7E44" w:rsidRPr="008F7E44">
        <w:rPr>
          <w:color w:val="00B050"/>
        </w:rPr>
        <w:t xml:space="preserve">e mouvement </w:t>
      </w:r>
      <w:r w:rsidR="004823FF">
        <w:rPr>
          <w:color w:val="00B050"/>
        </w:rPr>
        <w:t xml:space="preserve">romantique </w:t>
      </w:r>
      <w:r w:rsidR="008F7E44" w:rsidRPr="008F7E44">
        <w:rPr>
          <w:color w:val="00B050"/>
        </w:rPr>
        <w:t xml:space="preserve">se caractérise par une </w:t>
      </w:r>
      <w:r w:rsidR="008F7E44" w:rsidRPr="002332C2">
        <w:rPr>
          <w:b/>
          <w:bCs w:val="0"/>
          <w:color w:val="00B050"/>
        </w:rPr>
        <w:t>écriture lyrique, parfois sombre</w:t>
      </w:r>
      <w:r w:rsidR="008F7E44" w:rsidRPr="008F7E44">
        <w:rPr>
          <w:color w:val="00B050"/>
        </w:rPr>
        <w:t xml:space="preserve">, et une </w:t>
      </w:r>
      <w:r w:rsidR="008F7E44" w:rsidRPr="002332C2">
        <w:rPr>
          <w:b/>
          <w:bCs w:val="0"/>
          <w:color w:val="00B050"/>
        </w:rPr>
        <w:t>volonté de rupture</w:t>
      </w:r>
      <w:r w:rsidR="008F7E44" w:rsidRPr="008F7E44">
        <w:rPr>
          <w:color w:val="00B050"/>
        </w:rPr>
        <w:t xml:space="preserve"> </w:t>
      </w:r>
      <w:r w:rsidR="008F7E44" w:rsidRPr="002332C2">
        <w:rPr>
          <w:b/>
          <w:bCs w:val="0"/>
          <w:color w:val="00B050"/>
        </w:rPr>
        <w:t>avec les conventions</w:t>
      </w:r>
      <w:r w:rsidR="008F7E44" w:rsidRPr="008F7E44">
        <w:rPr>
          <w:color w:val="00B050"/>
        </w:rPr>
        <w:t xml:space="preserve"> établies</w:t>
      </w:r>
      <w:r w:rsidR="002332C2">
        <w:rPr>
          <w:color w:val="00B050"/>
        </w:rPr>
        <w:t xml:space="preserve"> </w:t>
      </w:r>
      <w:r w:rsidR="0022308C">
        <w:rPr>
          <w:color w:val="00B050"/>
        </w:rPr>
        <w:t xml:space="preserve">de la littérature et </w:t>
      </w:r>
      <w:r w:rsidR="0082590D">
        <w:rPr>
          <w:color w:val="00B050"/>
        </w:rPr>
        <w:t xml:space="preserve">d’une société </w:t>
      </w:r>
      <w:r w:rsidR="0022308C">
        <w:rPr>
          <w:color w:val="00B050"/>
        </w:rPr>
        <w:t>qui semble insatisfaisante, voire révoltante</w:t>
      </w:r>
      <w:r w:rsidR="008F7E44" w:rsidRPr="008F7E44">
        <w:rPr>
          <w:color w:val="00B050"/>
        </w:rPr>
        <w:t>.</w:t>
      </w:r>
    </w:p>
    <w:p w14:paraId="279C1A38" w14:textId="77777777" w:rsidR="00F74780" w:rsidRPr="008D7253" w:rsidRDefault="00F74780" w:rsidP="009E143D">
      <w:pPr>
        <w:pStyle w:val="corps"/>
        <w:rPr>
          <w:color w:val="00B050"/>
        </w:rPr>
      </w:pPr>
    </w:p>
    <w:p w14:paraId="38CBEFC4" w14:textId="2F262E1D" w:rsidR="00505D35" w:rsidRPr="00ED7253" w:rsidRDefault="00505D35" w:rsidP="00505D35">
      <w:pPr>
        <w:pStyle w:val="Partiedesance"/>
        <w:rPr>
          <w:lang w:val="en-GB" w:eastAsia="en-GB"/>
        </w:rPr>
      </w:pPr>
      <w:r w:rsidRPr="00ED7253">
        <w:rPr>
          <w:lang w:val="en-GB" w:eastAsia="en-GB"/>
        </w:rPr>
        <w:t>III – Analyser</w:t>
      </w:r>
    </w:p>
    <w:p w14:paraId="40C89F91" w14:textId="3C04D79A" w:rsidR="00E76FF1" w:rsidRDefault="00E76FF1" w:rsidP="00E76FF1">
      <w:pPr>
        <w:pStyle w:val="corps"/>
        <w:numPr>
          <w:ilvl w:val="0"/>
          <w:numId w:val="11"/>
        </w:numPr>
      </w:pPr>
      <w:r w:rsidRPr="00E76FF1">
        <w:t>A quelle classe grammaticale appartiennent les mots du titre « Le Crapaud » ? Pour quelles raisons Victor Hugo a-t-il choisi ce titre, d’après vous ?</w:t>
      </w:r>
    </w:p>
    <w:p w14:paraId="31A8F691" w14:textId="77777777" w:rsidR="004E301F" w:rsidRDefault="00D9348A" w:rsidP="008D7253">
      <w:pPr>
        <w:pStyle w:val="corps"/>
        <w:rPr>
          <w:color w:val="00B050"/>
        </w:rPr>
      </w:pPr>
      <w:r w:rsidRPr="00555230">
        <w:rPr>
          <w:color w:val="00B050"/>
        </w:rPr>
        <w:t xml:space="preserve">Ce titre est composé de l’article défini « le » et du nom commun « Crapaud ». </w:t>
      </w:r>
      <w:r w:rsidR="00555230" w:rsidRPr="00555230">
        <w:rPr>
          <w:color w:val="00B050"/>
        </w:rPr>
        <w:t xml:space="preserve">Le choix de </w:t>
      </w:r>
      <w:r w:rsidR="00555230" w:rsidRPr="00B23169">
        <w:rPr>
          <w:b/>
          <w:bCs w:val="0"/>
          <w:color w:val="00B050"/>
        </w:rPr>
        <w:t>l’article défini</w:t>
      </w:r>
      <w:r w:rsidR="00555230" w:rsidRPr="00555230">
        <w:rPr>
          <w:color w:val="00B050"/>
        </w:rPr>
        <w:t xml:space="preserve"> et </w:t>
      </w:r>
      <w:r w:rsidR="00555230" w:rsidRPr="00B23169">
        <w:rPr>
          <w:b/>
          <w:bCs w:val="0"/>
          <w:color w:val="00B050"/>
        </w:rPr>
        <w:t>l’emploi de la majuscule pour un nom commun</w:t>
      </w:r>
      <w:r w:rsidR="00555230">
        <w:rPr>
          <w:color w:val="00B050"/>
        </w:rPr>
        <w:t xml:space="preserve"> </w:t>
      </w:r>
      <w:r w:rsidR="00201B12">
        <w:rPr>
          <w:color w:val="00B050"/>
        </w:rPr>
        <w:t xml:space="preserve">suggèrent que </w:t>
      </w:r>
      <w:r w:rsidR="006E2021" w:rsidRPr="00B23169">
        <w:rPr>
          <w:b/>
          <w:bCs w:val="0"/>
          <w:color w:val="00B050"/>
        </w:rPr>
        <w:t>l’animal a dans ce poème une portée symbolique</w:t>
      </w:r>
      <w:r w:rsidR="006E2021">
        <w:rPr>
          <w:color w:val="00B050"/>
        </w:rPr>
        <w:t xml:space="preserve"> ; cela fait penser aux titres des fables de La Fontaine dans lesquelles les animaux représentent des </w:t>
      </w:r>
      <w:r w:rsidR="003627F9">
        <w:rPr>
          <w:color w:val="00B050"/>
        </w:rPr>
        <w:t>comportements humains</w:t>
      </w:r>
      <w:r w:rsidR="00A74482">
        <w:rPr>
          <w:color w:val="00B050"/>
        </w:rPr>
        <w:t xml:space="preserve">. Dès la lecture de ce titre, le lecteur comprend ainsi que le crapaud sera personnifié. </w:t>
      </w:r>
    </w:p>
    <w:p w14:paraId="3CC8E3A3" w14:textId="7C5D59D0" w:rsidR="008D7253" w:rsidRPr="00555230" w:rsidRDefault="004E301F" w:rsidP="008D7253">
      <w:pPr>
        <w:pStyle w:val="corps"/>
        <w:rPr>
          <w:color w:val="00B050"/>
        </w:rPr>
      </w:pPr>
      <w:r>
        <w:rPr>
          <w:color w:val="00B050"/>
        </w:rPr>
        <w:t xml:space="preserve">Par ailleurs, le choix de ce titre semble intéressant car </w:t>
      </w:r>
      <w:r w:rsidRPr="00B23169">
        <w:rPr>
          <w:b/>
          <w:bCs w:val="0"/>
          <w:color w:val="00B050"/>
        </w:rPr>
        <w:t>le crapaud n’apparaît pas au premier abord comme un sujet poétique</w:t>
      </w:r>
      <w:r>
        <w:rPr>
          <w:color w:val="00B050"/>
        </w:rPr>
        <w:t>.</w:t>
      </w:r>
      <w:r w:rsidR="00F76B4C">
        <w:rPr>
          <w:color w:val="00B050"/>
        </w:rPr>
        <w:t xml:space="preserve"> Traditionnellement, le crapaud </w:t>
      </w:r>
      <w:r w:rsidR="00173FAC" w:rsidRPr="00B23169">
        <w:rPr>
          <w:b/>
          <w:bCs w:val="0"/>
          <w:color w:val="00B050"/>
        </w:rPr>
        <w:t>incarne</w:t>
      </w:r>
      <w:r w:rsidR="00F76B4C" w:rsidRPr="00B23169">
        <w:rPr>
          <w:b/>
          <w:bCs w:val="0"/>
          <w:color w:val="00B050"/>
        </w:rPr>
        <w:t xml:space="preserve"> la laideur</w:t>
      </w:r>
      <w:r w:rsidR="00173FAC">
        <w:rPr>
          <w:color w:val="00B050"/>
        </w:rPr>
        <w:t>, et</w:t>
      </w:r>
      <w:r w:rsidR="00C95DEB">
        <w:rPr>
          <w:color w:val="00B050"/>
        </w:rPr>
        <w:t xml:space="preserve"> par sa peau venimeuse,</w:t>
      </w:r>
      <w:r w:rsidR="00173FAC">
        <w:rPr>
          <w:color w:val="00B050"/>
        </w:rPr>
        <w:t xml:space="preserve"> il est même </w:t>
      </w:r>
      <w:r w:rsidR="00173FAC" w:rsidRPr="00B23169">
        <w:rPr>
          <w:b/>
          <w:bCs w:val="0"/>
          <w:color w:val="00B050"/>
        </w:rPr>
        <w:t>associé au Mal</w:t>
      </w:r>
      <w:r w:rsidR="006F1712">
        <w:rPr>
          <w:color w:val="00B050"/>
        </w:rPr>
        <w:t> : c’est le compagnon et l’instrument des sorcières</w:t>
      </w:r>
      <w:r w:rsidR="00C95DEB">
        <w:rPr>
          <w:color w:val="00B050"/>
        </w:rPr>
        <w:t xml:space="preserve">, à l’instar du serpent. </w:t>
      </w:r>
      <w:r w:rsidR="00A45258">
        <w:rPr>
          <w:color w:val="00B050"/>
        </w:rPr>
        <w:t xml:space="preserve">Victor Hugo, en écrivant sur cet animal considéré comme monstrueux et repoussant, </w:t>
      </w:r>
      <w:r w:rsidR="00A25963">
        <w:rPr>
          <w:color w:val="00B050"/>
        </w:rPr>
        <w:t>peut donc provoquer la surprise chez s</w:t>
      </w:r>
      <w:r w:rsidR="00072C37">
        <w:rPr>
          <w:color w:val="00B050"/>
        </w:rPr>
        <w:t xml:space="preserve">es lecteurs et lectrices. Cela correspond bien </w:t>
      </w:r>
      <w:r w:rsidR="00216994">
        <w:rPr>
          <w:color w:val="00B050"/>
        </w:rPr>
        <w:t xml:space="preserve">à la mouvance romantique qui </w:t>
      </w:r>
      <w:r w:rsidR="00216994" w:rsidRPr="00D55430">
        <w:rPr>
          <w:b/>
          <w:bCs w:val="0"/>
          <w:color w:val="00B050"/>
        </w:rPr>
        <w:t>cherche à bousculer les conventions</w:t>
      </w:r>
      <w:r w:rsidR="00216994">
        <w:rPr>
          <w:color w:val="00B050"/>
        </w:rPr>
        <w:t xml:space="preserve">. </w:t>
      </w:r>
      <w:r w:rsidR="00216994">
        <w:rPr>
          <w:color w:val="00B050"/>
        </w:rPr>
        <w:lastRenderedPageBreak/>
        <w:t xml:space="preserve">Enfin, en tant qu’animal </w:t>
      </w:r>
      <w:r w:rsidR="00E068E8">
        <w:rPr>
          <w:color w:val="00B050"/>
        </w:rPr>
        <w:t>rejeté par la société</w:t>
      </w:r>
      <w:r w:rsidR="00AA0EDD">
        <w:rPr>
          <w:color w:val="00B050"/>
        </w:rPr>
        <w:t xml:space="preserve">, </w:t>
      </w:r>
      <w:r w:rsidR="00AA0EDD" w:rsidRPr="00D55430">
        <w:rPr>
          <w:b/>
          <w:bCs w:val="0"/>
          <w:color w:val="00B050"/>
        </w:rPr>
        <w:t xml:space="preserve">le crapaud peut </w:t>
      </w:r>
      <w:r w:rsidR="008F0E19" w:rsidRPr="00D55430">
        <w:rPr>
          <w:b/>
          <w:bCs w:val="0"/>
          <w:color w:val="00B050"/>
        </w:rPr>
        <w:t xml:space="preserve">incarner le poète, </w:t>
      </w:r>
      <w:r w:rsidR="00E068E8" w:rsidRPr="00D55430">
        <w:rPr>
          <w:b/>
          <w:bCs w:val="0"/>
          <w:color w:val="00B050"/>
        </w:rPr>
        <w:t>marginal et incompris</w:t>
      </w:r>
      <w:r w:rsidR="008F0E19">
        <w:rPr>
          <w:color w:val="00B050"/>
        </w:rPr>
        <w:t>.</w:t>
      </w:r>
      <w:r w:rsidR="00A25963">
        <w:rPr>
          <w:color w:val="00B050"/>
        </w:rPr>
        <w:t xml:space="preserve"> </w:t>
      </w:r>
      <w:r w:rsidR="00A45258">
        <w:rPr>
          <w:color w:val="00B050"/>
        </w:rPr>
        <w:t xml:space="preserve"> </w:t>
      </w:r>
    </w:p>
    <w:p w14:paraId="1455D624" w14:textId="77777777" w:rsidR="00E76FF1" w:rsidRPr="00E76FF1" w:rsidRDefault="00E76FF1" w:rsidP="00E76FF1">
      <w:pPr>
        <w:pStyle w:val="corps"/>
        <w:ind w:left="720"/>
      </w:pPr>
    </w:p>
    <w:p w14:paraId="1A8C911E" w14:textId="77777777" w:rsidR="00E76FF1" w:rsidRDefault="00E76FF1" w:rsidP="00E76FF1">
      <w:pPr>
        <w:pStyle w:val="corps"/>
        <w:numPr>
          <w:ilvl w:val="0"/>
          <w:numId w:val="11"/>
        </w:numPr>
      </w:pPr>
      <w:r w:rsidRPr="00E76FF1">
        <w:t>a. Lisez les vers 2 à 7 : à quel temps et à quel mode sont conjugués les verbes ?</w:t>
      </w:r>
    </w:p>
    <w:p w14:paraId="36833C30" w14:textId="48518DBE" w:rsidR="00D55430" w:rsidRPr="00202FA4" w:rsidRDefault="00202FA4" w:rsidP="00D55430">
      <w:pPr>
        <w:pStyle w:val="corps"/>
        <w:ind w:left="720"/>
        <w:rPr>
          <w:color w:val="00B050"/>
        </w:rPr>
      </w:pPr>
      <w:r>
        <w:rPr>
          <w:color w:val="00B050"/>
        </w:rPr>
        <w:t>Dans les vers 2 à 7, l</w:t>
      </w:r>
      <w:r w:rsidR="003C7859" w:rsidRPr="00202FA4">
        <w:rPr>
          <w:color w:val="00B050"/>
        </w:rPr>
        <w:t xml:space="preserve">es verbes comme </w:t>
      </w:r>
      <w:r w:rsidRPr="00202FA4">
        <w:rPr>
          <w:color w:val="00B050"/>
        </w:rPr>
        <w:t>« était », « changeait » ou « regardait » sont conjugués à l’imparfait de l’indicatif.</w:t>
      </w:r>
    </w:p>
    <w:p w14:paraId="346236B2" w14:textId="291F8C5B" w:rsidR="00E76FF1" w:rsidRDefault="00E76FF1" w:rsidP="00E76FF1">
      <w:pPr>
        <w:pStyle w:val="corps"/>
        <w:ind w:left="708"/>
      </w:pPr>
      <w:r w:rsidRPr="00E76FF1">
        <w:t>b. Même question d</w:t>
      </w:r>
      <w:r w:rsidR="0057376E">
        <w:t>es</w:t>
      </w:r>
      <w:r w:rsidRPr="00E76FF1">
        <w:t xml:space="preserve"> vers 136</w:t>
      </w:r>
      <w:r w:rsidR="004A0746">
        <w:t xml:space="preserve"> à 141</w:t>
      </w:r>
      <w:r w:rsidRPr="00E76FF1">
        <w:t>.</w:t>
      </w:r>
    </w:p>
    <w:p w14:paraId="23789683" w14:textId="1B0A5902" w:rsidR="00202FA4" w:rsidRPr="00FC51FC" w:rsidRDefault="00202FA4" w:rsidP="00E76FF1">
      <w:pPr>
        <w:pStyle w:val="corps"/>
        <w:ind w:left="708"/>
        <w:rPr>
          <w:color w:val="00B050"/>
        </w:rPr>
      </w:pPr>
      <w:r w:rsidRPr="00FC51FC">
        <w:rPr>
          <w:color w:val="00B050"/>
        </w:rPr>
        <w:t>A partir du vers 1</w:t>
      </w:r>
      <w:r w:rsidR="00FC51FC" w:rsidRPr="00FC51FC">
        <w:rPr>
          <w:color w:val="00B050"/>
        </w:rPr>
        <w:t xml:space="preserve">36, les verbes comme </w:t>
      </w:r>
      <w:r w:rsidR="00FC51FC">
        <w:rPr>
          <w:color w:val="00B050"/>
        </w:rPr>
        <w:t xml:space="preserve">« ont », </w:t>
      </w:r>
      <w:r w:rsidR="00F87AEA">
        <w:rPr>
          <w:color w:val="00B050"/>
        </w:rPr>
        <w:t xml:space="preserve">« songent » ou « pensent » </w:t>
      </w:r>
      <w:r w:rsidR="004A0746">
        <w:rPr>
          <w:color w:val="00B050"/>
        </w:rPr>
        <w:t xml:space="preserve">sont conjugués </w:t>
      </w:r>
      <w:r w:rsidR="0057376E">
        <w:rPr>
          <w:color w:val="00B050"/>
        </w:rPr>
        <w:t xml:space="preserve">au présent de l’indicatif. </w:t>
      </w:r>
    </w:p>
    <w:p w14:paraId="36D9196A" w14:textId="6ABB53C9" w:rsidR="00E76FF1" w:rsidRDefault="00E76FF1" w:rsidP="00E76FF1">
      <w:pPr>
        <w:pStyle w:val="corps"/>
        <w:ind w:left="708"/>
      </w:pPr>
      <w:r w:rsidRPr="00E76FF1">
        <w:t xml:space="preserve">c. Expliquez ce changement de temps verbal et déduisez-en </w:t>
      </w:r>
      <w:r w:rsidR="00341DCF">
        <w:t>le genre littéraire</w:t>
      </w:r>
      <w:r w:rsidR="005F4751">
        <w:t xml:space="preserve"> précis duquel se rapproche</w:t>
      </w:r>
      <w:r w:rsidRPr="00E76FF1">
        <w:t xml:space="preserve"> ce poème.</w:t>
      </w:r>
    </w:p>
    <w:p w14:paraId="5BD98198" w14:textId="19FEBB6C" w:rsidR="00216544" w:rsidRPr="003F78D6" w:rsidRDefault="00906927" w:rsidP="00E76FF1">
      <w:pPr>
        <w:pStyle w:val="corps"/>
        <w:ind w:left="708"/>
        <w:rPr>
          <w:color w:val="00B050"/>
        </w:rPr>
      </w:pPr>
      <w:r w:rsidRPr="003F78D6">
        <w:rPr>
          <w:color w:val="00B050"/>
        </w:rPr>
        <w:t xml:space="preserve">Ce changement de temps verbal s’explique par </w:t>
      </w:r>
      <w:r w:rsidR="003F78D6" w:rsidRPr="003F78D6">
        <w:rPr>
          <w:color w:val="00B050"/>
        </w:rPr>
        <w:t xml:space="preserve">le fait que </w:t>
      </w:r>
      <w:r w:rsidR="003F78D6" w:rsidRPr="009142FD">
        <w:rPr>
          <w:b/>
          <w:bCs w:val="0"/>
          <w:color w:val="00B050"/>
        </w:rPr>
        <w:t>l’on passe de</w:t>
      </w:r>
      <w:r w:rsidRPr="009142FD">
        <w:rPr>
          <w:b/>
          <w:bCs w:val="0"/>
          <w:color w:val="00B050"/>
        </w:rPr>
        <w:t xml:space="preserve"> l’histoire du crapaud</w:t>
      </w:r>
      <w:r w:rsidR="003F78D6" w:rsidRPr="009142FD">
        <w:rPr>
          <w:b/>
          <w:bCs w:val="0"/>
          <w:color w:val="00B050"/>
        </w:rPr>
        <w:t>, racontée à l’imparfait,</w:t>
      </w:r>
      <w:r w:rsidRPr="009142FD">
        <w:rPr>
          <w:b/>
          <w:bCs w:val="0"/>
          <w:color w:val="00B050"/>
        </w:rPr>
        <w:t xml:space="preserve"> à la morale </w:t>
      </w:r>
      <w:r w:rsidR="003F78D6" w:rsidRPr="009142FD">
        <w:rPr>
          <w:b/>
          <w:bCs w:val="0"/>
          <w:color w:val="00B050"/>
        </w:rPr>
        <w:t>que le poète tire de ce récit et qu’il développe au présent</w:t>
      </w:r>
      <w:r w:rsidR="003F78D6">
        <w:rPr>
          <w:color w:val="00B050"/>
        </w:rPr>
        <w:t xml:space="preserve">. L’emploi du présent a ici une valeur de vérité générale. </w:t>
      </w:r>
      <w:r w:rsidR="00341DCF">
        <w:rPr>
          <w:color w:val="00B050"/>
        </w:rPr>
        <w:t>Cette structure correspond à celle de</w:t>
      </w:r>
      <w:r w:rsidR="00244809">
        <w:rPr>
          <w:color w:val="00B050"/>
        </w:rPr>
        <w:t xml:space="preserve"> la </w:t>
      </w:r>
      <w:r w:rsidR="00244809" w:rsidRPr="009142FD">
        <w:rPr>
          <w:b/>
          <w:bCs w:val="0"/>
          <w:color w:val="00B050"/>
        </w:rPr>
        <w:t>fable</w:t>
      </w:r>
      <w:r w:rsidR="00E451A4">
        <w:rPr>
          <w:color w:val="00B050"/>
        </w:rPr>
        <w:t>, genre littéraire auquel on peut donc associer ce poème.</w:t>
      </w:r>
      <w:r w:rsidR="009142FD">
        <w:rPr>
          <w:color w:val="00B050"/>
        </w:rPr>
        <w:t xml:space="preserve"> </w:t>
      </w:r>
    </w:p>
    <w:p w14:paraId="61B0ADC8" w14:textId="77777777" w:rsidR="00E76FF1" w:rsidRPr="00E76FF1" w:rsidRDefault="00E76FF1" w:rsidP="00E76FF1">
      <w:pPr>
        <w:pStyle w:val="corps"/>
      </w:pPr>
    </w:p>
    <w:p w14:paraId="41B0CDAD" w14:textId="03AF00B2" w:rsidR="00E76FF1" w:rsidRDefault="00E76FF1" w:rsidP="00E76FF1">
      <w:pPr>
        <w:pStyle w:val="corps"/>
        <w:numPr>
          <w:ilvl w:val="0"/>
          <w:numId w:val="11"/>
        </w:numPr>
      </w:pPr>
      <w:r w:rsidRPr="00E76FF1">
        <w:t>Vers 1 à 24 : Quelle relation observe-t-on entre le crapaud et la Nature ? Justifiez votre réponse en citant le texte.</w:t>
      </w:r>
    </w:p>
    <w:p w14:paraId="4CD7B9E0" w14:textId="441BC059" w:rsidR="003A2D7B" w:rsidRDefault="003A2D7B" w:rsidP="003A2D7B">
      <w:pPr>
        <w:pStyle w:val="corps"/>
        <w:ind w:left="720"/>
        <w:rPr>
          <w:color w:val="00B050"/>
        </w:rPr>
      </w:pPr>
      <w:r w:rsidRPr="00CA7BBF">
        <w:rPr>
          <w:color w:val="00B050"/>
        </w:rPr>
        <w:t>Dans un premier temps, le crapaud et la Nature semblent former un contraste</w:t>
      </w:r>
      <w:r w:rsidR="003B3CCA" w:rsidRPr="00CA7BBF">
        <w:rPr>
          <w:color w:val="00B050"/>
        </w:rPr>
        <w:t xml:space="preserve"> très marqué</w:t>
      </w:r>
      <w:r w:rsidR="006B303C" w:rsidRPr="00CA7BBF">
        <w:rPr>
          <w:color w:val="00B050"/>
        </w:rPr>
        <w:t>. E</w:t>
      </w:r>
      <w:r w:rsidR="003B3CCA" w:rsidRPr="00CA7BBF">
        <w:rPr>
          <w:color w:val="00B050"/>
        </w:rPr>
        <w:t>n effet, le paysage est décrit dans toute sa beauté</w:t>
      </w:r>
      <w:r w:rsidR="006B303C" w:rsidRPr="00CA7BBF">
        <w:rPr>
          <w:color w:val="00B050"/>
        </w:rPr>
        <w:t>,</w:t>
      </w:r>
      <w:r w:rsidR="006F0281" w:rsidRPr="00CA7BBF">
        <w:rPr>
          <w:color w:val="00B050"/>
        </w:rPr>
        <w:t xml:space="preserve"> avec</w:t>
      </w:r>
      <w:r w:rsidR="00F766CD" w:rsidRPr="00CA7BBF">
        <w:rPr>
          <w:color w:val="00B050"/>
        </w:rPr>
        <w:t xml:space="preserve"> par exemple</w:t>
      </w:r>
      <w:r w:rsidR="006F0281" w:rsidRPr="00CA7BBF">
        <w:rPr>
          <w:color w:val="00B050"/>
        </w:rPr>
        <w:t xml:space="preserve"> la </w:t>
      </w:r>
      <w:r w:rsidR="006F0281" w:rsidRPr="001A314D">
        <w:rPr>
          <w:b/>
          <w:bCs w:val="0"/>
          <w:color w:val="00B050"/>
        </w:rPr>
        <w:t>métaphore</w:t>
      </w:r>
      <w:r w:rsidR="006F0281" w:rsidRPr="00CA7BBF">
        <w:rPr>
          <w:color w:val="00B050"/>
        </w:rPr>
        <w:t xml:space="preserve"> du feu </w:t>
      </w:r>
      <w:r w:rsidR="00323913" w:rsidRPr="00CA7BBF">
        <w:rPr>
          <w:color w:val="00B050"/>
        </w:rPr>
        <w:t xml:space="preserve">pour désigner le ciel </w:t>
      </w:r>
      <w:r w:rsidR="006B303C" w:rsidRPr="00CA7BBF">
        <w:rPr>
          <w:color w:val="00B050"/>
        </w:rPr>
        <w:t xml:space="preserve">coloré par le soleil couchant : « l’occident / </w:t>
      </w:r>
      <w:r w:rsidR="00E0527C" w:rsidRPr="00CA7BBF">
        <w:rPr>
          <w:color w:val="00B050"/>
        </w:rPr>
        <w:t xml:space="preserve">Changeait l’ondée en flamme en son brasier ardent ». A l’inverse, </w:t>
      </w:r>
      <w:r w:rsidR="00F766CD" w:rsidRPr="00CA7BBF">
        <w:rPr>
          <w:color w:val="00B050"/>
        </w:rPr>
        <w:t xml:space="preserve">ce sont des </w:t>
      </w:r>
      <w:r w:rsidR="00F766CD" w:rsidRPr="001A314D">
        <w:rPr>
          <w:b/>
          <w:bCs w:val="0"/>
          <w:color w:val="00B050"/>
        </w:rPr>
        <w:t>termes péjoratifs</w:t>
      </w:r>
      <w:r w:rsidR="00F766CD" w:rsidRPr="00CA7BBF">
        <w:rPr>
          <w:color w:val="00B050"/>
        </w:rPr>
        <w:t xml:space="preserve"> qui caractérisent l</w:t>
      </w:r>
      <w:r w:rsidR="008E1EEC" w:rsidRPr="00CA7BBF">
        <w:rPr>
          <w:color w:val="00B050"/>
        </w:rPr>
        <w:t>’apparence de l’animal</w:t>
      </w:r>
      <w:r w:rsidR="00CA7BBF" w:rsidRPr="00CA7BBF">
        <w:rPr>
          <w:color w:val="00B050"/>
        </w:rPr>
        <w:t>, en particulier dans l’</w:t>
      </w:r>
      <w:r w:rsidR="00CA7BBF" w:rsidRPr="001A314D">
        <w:rPr>
          <w:b/>
          <w:bCs w:val="0"/>
          <w:color w:val="00B050"/>
        </w:rPr>
        <w:t>accumulation</w:t>
      </w:r>
      <w:r w:rsidR="00CA7BBF" w:rsidRPr="00CA7BBF">
        <w:rPr>
          <w:color w:val="00B050"/>
        </w:rPr>
        <w:t xml:space="preserve"> du vers 23 : « </w:t>
      </w:r>
      <w:r w:rsidR="002A2A39">
        <w:rPr>
          <w:color w:val="00B050"/>
        </w:rPr>
        <w:t xml:space="preserve">chétif, louche, impur, chassieux ». Ce contraste est mis en évidence par les </w:t>
      </w:r>
      <w:r w:rsidR="002A2A39" w:rsidRPr="001A314D">
        <w:rPr>
          <w:b/>
          <w:bCs w:val="0"/>
          <w:color w:val="00B050"/>
        </w:rPr>
        <w:t>rimes</w:t>
      </w:r>
      <w:r w:rsidR="002A2A39">
        <w:rPr>
          <w:color w:val="00B050"/>
        </w:rPr>
        <w:t xml:space="preserve"> </w:t>
      </w:r>
      <w:r w:rsidR="001A314D">
        <w:rPr>
          <w:color w:val="00B050"/>
        </w:rPr>
        <w:t xml:space="preserve">« splendeur » et « laideur » aux vers 7 et 8. </w:t>
      </w:r>
    </w:p>
    <w:p w14:paraId="2BF55E76" w14:textId="2B0BBF88" w:rsidR="00182220" w:rsidRDefault="00182220" w:rsidP="003A2D7B">
      <w:pPr>
        <w:pStyle w:val="corps"/>
        <w:ind w:left="720"/>
        <w:rPr>
          <w:color w:val="00B050"/>
        </w:rPr>
      </w:pPr>
      <w:r>
        <w:rPr>
          <w:color w:val="00B050"/>
        </w:rPr>
        <w:t xml:space="preserve">Néanmoins, </w:t>
      </w:r>
      <w:r w:rsidR="00682624" w:rsidRPr="009528C7">
        <w:rPr>
          <w:b/>
          <w:bCs w:val="0"/>
          <w:color w:val="00B050"/>
        </w:rPr>
        <w:t xml:space="preserve">la Nature ne rejette pas </w:t>
      </w:r>
      <w:r w:rsidR="004B7FCA" w:rsidRPr="009528C7">
        <w:rPr>
          <w:b/>
          <w:bCs w:val="0"/>
          <w:color w:val="00B050"/>
        </w:rPr>
        <w:t>sa créature</w:t>
      </w:r>
      <w:r w:rsidR="004B7FCA">
        <w:rPr>
          <w:color w:val="00B050"/>
        </w:rPr>
        <w:t> : elle semble, au contraire, lui offrir</w:t>
      </w:r>
      <w:r w:rsidR="00905F5F">
        <w:rPr>
          <w:color w:val="00B050"/>
        </w:rPr>
        <w:t xml:space="preserve"> la </w:t>
      </w:r>
      <w:r w:rsidR="00905F5F" w:rsidRPr="009528C7">
        <w:rPr>
          <w:b/>
          <w:bCs w:val="0"/>
          <w:color w:val="00B050"/>
        </w:rPr>
        <w:t>consolation d’</w:t>
      </w:r>
      <w:r w:rsidR="004B7FCA" w:rsidRPr="009528C7">
        <w:rPr>
          <w:b/>
          <w:bCs w:val="0"/>
          <w:color w:val="00B050"/>
        </w:rPr>
        <w:t xml:space="preserve">un spectacle grandiose </w:t>
      </w:r>
      <w:r w:rsidR="00905F5F" w:rsidRPr="009528C7">
        <w:rPr>
          <w:b/>
          <w:bCs w:val="0"/>
          <w:color w:val="00B050"/>
        </w:rPr>
        <w:lastRenderedPageBreak/>
        <w:t>pour oublier la dureté de sa condition</w:t>
      </w:r>
      <w:r w:rsidR="00905F5F">
        <w:rPr>
          <w:color w:val="00B050"/>
        </w:rPr>
        <w:t xml:space="preserve"> ; et le crapaud, de son côté, </w:t>
      </w:r>
      <w:r w:rsidR="006C3EEB">
        <w:rPr>
          <w:color w:val="00B050"/>
        </w:rPr>
        <w:t>paraît capable d’accéder à un sentiment</w:t>
      </w:r>
      <w:r w:rsidR="00AD20C6">
        <w:rPr>
          <w:color w:val="00B050"/>
        </w:rPr>
        <w:t xml:space="preserve"> d’élévation et de plénitude grâce à la Nature. </w:t>
      </w:r>
      <w:r w:rsidR="00F82E8A">
        <w:rPr>
          <w:color w:val="00B050"/>
        </w:rPr>
        <w:t>Ainsi, l’incarnation de la beauté et celle de la laideur semblent entrer en communion dans un moment de grâce et de paix</w:t>
      </w:r>
      <w:r w:rsidR="003C74EA">
        <w:rPr>
          <w:color w:val="00B050"/>
        </w:rPr>
        <w:t xml:space="preserve">. </w:t>
      </w:r>
      <w:r w:rsidR="003C74EA" w:rsidRPr="009528C7">
        <w:rPr>
          <w:b/>
          <w:bCs w:val="0"/>
          <w:color w:val="00B050"/>
        </w:rPr>
        <w:t>Le crapaud, en étant le spectateur attentif du ciel, devient son miroir</w:t>
      </w:r>
      <w:r w:rsidR="003C74EA">
        <w:rPr>
          <w:color w:val="00B050"/>
        </w:rPr>
        <w:t> : il a un « reflet d’infini »</w:t>
      </w:r>
      <w:r w:rsidR="00EA4FA6">
        <w:rPr>
          <w:color w:val="00B050"/>
        </w:rPr>
        <w:t xml:space="preserve"> </w:t>
      </w:r>
      <w:r w:rsidR="00677289">
        <w:rPr>
          <w:color w:val="00B050"/>
        </w:rPr>
        <w:t>(v.20)</w:t>
      </w:r>
      <w:r w:rsidR="003C74EA">
        <w:rPr>
          <w:color w:val="00B050"/>
        </w:rPr>
        <w:t xml:space="preserve"> et « l’immensité des astres dans les yeux »</w:t>
      </w:r>
      <w:r w:rsidR="00677289">
        <w:rPr>
          <w:color w:val="00B050"/>
        </w:rPr>
        <w:t xml:space="preserve"> (v.24)</w:t>
      </w:r>
      <w:r w:rsidR="003C74EA">
        <w:rPr>
          <w:color w:val="00B050"/>
        </w:rPr>
        <w:t> ; il est « doux »</w:t>
      </w:r>
      <w:r w:rsidR="00EA4FA6">
        <w:rPr>
          <w:color w:val="00B050"/>
        </w:rPr>
        <w:t xml:space="preserve"> </w:t>
      </w:r>
      <w:r w:rsidR="00677289">
        <w:rPr>
          <w:color w:val="00B050"/>
        </w:rPr>
        <w:t xml:space="preserve">(v.18) </w:t>
      </w:r>
      <w:r w:rsidR="00EA4FA6">
        <w:rPr>
          <w:color w:val="00B050"/>
        </w:rPr>
        <w:t>comme l’éclair d’en-haut peut être « tendre »</w:t>
      </w:r>
      <w:r w:rsidR="00677289">
        <w:rPr>
          <w:color w:val="00B050"/>
        </w:rPr>
        <w:t xml:space="preserve"> (</w:t>
      </w:r>
      <w:r w:rsidR="00FD6CB9">
        <w:rPr>
          <w:color w:val="00B050"/>
        </w:rPr>
        <w:t>v.22)</w:t>
      </w:r>
      <w:r w:rsidR="00EA4FA6">
        <w:rPr>
          <w:color w:val="00B050"/>
        </w:rPr>
        <w:t xml:space="preserve">. </w:t>
      </w:r>
    </w:p>
    <w:p w14:paraId="39D3F60F" w14:textId="787B9E57" w:rsidR="00035966" w:rsidRPr="00CA7BBF" w:rsidRDefault="00035966" w:rsidP="003A2D7B">
      <w:pPr>
        <w:pStyle w:val="corps"/>
        <w:ind w:left="720"/>
        <w:rPr>
          <w:color w:val="00B050"/>
        </w:rPr>
      </w:pPr>
      <w:r>
        <w:rPr>
          <w:color w:val="00B050"/>
        </w:rPr>
        <w:t xml:space="preserve">Ainsi, c’est une </w:t>
      </w:r>
      <w:r w:rsidRPr="00B64F30">
        <w:rPr>
          <w:b/>
          <w:bCs w:val="0"/>
          <w:color w:val="00B050"/>
        </w:rPr>
        <w:t>nouvelle vision du crapaud</w:t>
      </w:r>
      <w:r>
        <w:rPr>
          <w:color w:val="00B050"/>
        </w:rPr>
        <w:t xml:space="preserve"> qui nous est donnée dans ce poème. </w:t>
      </w:r>
      <w:r w:rsidRPr="00B64F30">
        <w:rPr>
          <w:b/>
          <w:bCs w:val="0"/>
          <w:color w:val="00B050"/>
        </w:rPr>
        <w:t>Personnifié</w:t>
      </w:r>
      <w:r>
        <w:rPr>
          <w:color w:val="00B050"/>
        </w:rPr>
        <w:t xml:space="preserve"> par les </w:t>
      </w:r>
      <w:r w:rsidR="00173523">
        <w:rPr>
          <w:color w:val="00B050"/>
        </w:rPr>
        <w:t>termes « </w:t>
      </w:r>
      <w:r w:rsidR="00B35A21">
        <w:rPr>
          <w:color w:val="00B050"/>
        </w:rPr>
        <w:t xml:space="preserve">songeait » et « contemplait », il </w:t>
      </w:r>
      <w:r w:rsidR="00B35A21" w:rsidRPr="00B64F30">
        <w:rPr>
          <w:b/>
          <w:bCs w:val="0"/>
          <w:color w:val="00B050"/>
        </w:rPr>
        <w:t>ne peut qu’évoquer la figure du poète</w:t>
      </w:r>
      <w:r w:rsidR="00B35A21">
        <w:rPr>
          <w:color w:val="00B050"/>
        </w:rPr>
        <w:t xml:space="preserve"> lui-même, qui trouve refuge dans </w:t>
      </w:r>
      <w:r w:rsidR="00433EBB">
        <w:rPr>
          <w:color w:val="00B050"/>
        </w:rPr>
        <w:t xml:space="preserve">la beauté de la Nature lorsque sa </w:t>
      </w:r>
      <w:r w:rsidR="00FB6CA5">
        <w:rPr>
          <w:color w:val="00B050"/>
        </w:rPr>
        <w:t xml:space="preserve">propre </w:t>
      </w:r>
      <w:r w:rsidR="00433EBB">
        <w:rPr>
          <w:color w:val="00B050"/>
        </w:rPr>
        <w:t xml:space="preserve">laideur ou celle de la société </w:t>
      </w:r>
      <w:r w:rsidR="00FB6CA5">
        <w:rPr>
          <w:color w:val="00B050"/>
        </w:rPr>
        <w:t xml:space="preserve">provoque en lui </w:t>
      </w:r>
      <w:r w:rsidR="00DE7BD3">
        <w:rPr>
          <w:color w:val="00B050"/>
        </w:rPr>
        <w:t>« effroi », « honte » ou colère » (v.</w:t>
      </w:r>
      <w:r w:rsidR="000B0333">
        <w:rPr>
          <w:color w:val="00B050"/>
        </w:rPr>
        <w:t>17)</w:t>
      </w:r>
      <w:r w:rsidR="00433EBB">
        <w:rPr>
          <w:color w:val="00B050"/>
        </w:rPr>
        <w:t xml:space="preserve">. </w:t>
      </w:r>
      <w:r w:rsidR="001447A0">
        <w:rPr>
          <w:color w:val="00B050"/>
        </w:rPr>
        <w:t>Ce besoin de s’oublier dans</w:t>
      </w:r>
      <w:r w:rsidR="009557F3">
        <w:rPr>
          <w:color w:val="00B050"/>
        </w:rPr>
        <w:t xml:space="preserve"> </w:t>
      </w:r>
      <w:r w:rsidR="002F7059">
        <w:rPr>
          <w:color w:val="00B050"/>
        </w:rPr>
        <w:t>la splendeur d’un paysage</w:t>
      </w:r>
      <w:r w:rsidR="009557F3">
        <w:rPr>
          <w:color w:val="00B050"/>
        </w:rPr>
        <w:t xml:space="preserve"> peut bien sûr </w:t>
      </w:r>
      <w:r w:rsidR="004126C7">
        <w:rPr>
          <w:color w:val="00B050"/>
        </w:rPr>
        <w:t xml:space="preserve">entrer en résonance avec ce que ressentent les lecteurs et lectrices de Victor Hugo. </w:t>
      </w:r>
    </w:p>
    <w:p w14:paraId="1B00AB0E" w14:textId="77777777" w:rsidR="00E76FF1" w:rsidRPr="00E76FF1" w:rsidRDefault="00E76FF1" w:rsidP="00E76FF1">
      <w:pPr>
        <w:pStyle w:val="corps"/>
        <w:ind w:left="720"/>
      </w:pPr>
    </w:p>
    <w:p w14:paraId="36CF3B57" w14:textId="053EFEF5" w:rsidR="00E76FF1" w:rsidRDefault="00E76FF1" w:rsidP="00E76FF1">
      <w:pPr>
        <w:pStyle w:val="corps"/>
        <w:numPr>
          <w:ilvl w:val="0"/>
          <w:numId w:val="11"/>
        </w:numPr>
      </w:pPr>
      <w:r w:rsidRPr="00E76FF1">
        <w:t xml:space="preserve">Vers 25 à 89 : Quelle image est donnée </w:t>
      </w:r>
      <w:r w:rsidR="00EF01B8">
        <w:t>de l’homme</w:t>
      </w:r>
      <w:r w:rsidRPr="00E76FF1">
        <w:t>, de la femme et des enfants ? Citez l’extrait pour développer votre réponse.</w:t>
      </w:r>
    </w:p>
    <w:p w14:paraId="52121A4A" w14:textId="77777777" w:rsidR="006734AA" w:rsidRDefault="007B1D2A" w:rsidP="000419DE">
      <w:pPr>
        <w:pStyle w:val="corps"/>
        <w:ind w:left="720"/>
        <w:rPr>
          <w:color w:val="00B050"/>
        </w:rPr>
      </w:pPr>
      <w:r>
        <w:rPr>
          <w:color w:val="00B050"/>
        </w:rPr>
        <w:t>L’homme</w:t>
      </w:r>
      <w:r w:rsidR="00807320" w:rsidRPr="004A24AE">
        <w:rPr>
          <w:color w:val="00B050"/>
        </w:rPr>
        <w:t xml:space="preserve">, la femme et les enfants créent </w:t>
      </w:r>
      <w:r w:rsidR="009E13BA" w:rsidRPr="004A24AE">
        <w:rPr>
          <w:color w:val="00B050"/>
        </w:rPr>
        <w:t>à nouveau des effets de contraste</w:t>
      </w:r>
      <w:r w:rsidR="0084706F" w:rsidRPr="004A24AE">
        <w:rPr>
          <w:color w:val="00B050"/>
        </w:rPr>
        <w:t xml:space="preserve">, car </w:t>
      </w:r>
      <w:r w:rsidR="0084706F" w:rsidRPr="00755733">
        <w:rPr>
          <w:b/>
          <w:bCs w:val="0"/>
          <w:color w:val="00B050"/>
        </w:rPr>
        <w:t xml:space="preserve">le poète </w:t>
      </w:r>
      <w:r w:rsidR="009E13BA" w:rsidRPr="00755733">
        <w:rPr>
          <w:b/>
          <w:bCs w:val="0"/>
          <w:color w:val="00B050"/>
        </w:rPr>
        <w:t xml:space="preserve">oppose leurs actes cruels et </w:t>
      </w:r>
      <w:r w:rsidR="00D9147F" w:rsidRPr="00755733">
        <w:rPr>
          <w:b/>
          <w:bCs w:val="0"/>
          <w:color w:val="00B050"/>
        </w:rPr>
        <w:t>brutaux à leur apparence séduisante et civilisée</w:t>
      </w:r>
      <w:r w:rsidR="00EC2DE6">
        <w:rPr>
          <w:color w:val="00B050"/>
        </w:rPr>
        <w:t xml:space="preserve">. </w:t>
      </w:r>
    </w:p>
    <w:p w14:paraId="6815761A" w14:textId="0DE28703" w:rsidR="00E76FF1" w:rsidRDefault="006734AA" w:rsidP="000419DE">
      <w:pPr>
        <w:pStyle w:val="corps"/>
        <w:ind w:left="720"/>
        <w:rPr>
          <w:color w:val="00B050"/>
        </w:rPr>
      </w:pPr>
      <w:r>
        <w:rPr>
          <w:color w:val="00B050"/>
        </w:rPr>
        <w:t>Tout d’abord, l</w:t>
      </w:r>
      <w:r w:rsidR="00EC2DE6">
        <w:rPr>
          <w:color w:val="00B050"/>
        </w:rPr>
        <w:t xml:space="preserve">e vers 27 insiste par trois fois sur le fait que </w:t>
      </w:r>
      <w:r w:rsidR="00EC2DE6" w:rsidRPr="00B6707E">
        <w:rPr>
          <w:b/>
          <w:bCs w:val="0"/>
          <w:color w:val="00B050"/>
        </w:rPr>
        <w:t xml:space="preserve">l’homme </w:t>
      </w:r>
      <w:r w:rsidR="000B28DB" w:rsidRPr="00B6707E">
        <w:rPr>
          <w:b/>
          <w:bCs w:val="0"/>
          <w:color w:val="00B050"/>
        </w:rPr>
        <w:t xml:space="preserve">est une personne </w:t>
      </w:r>
      <w:r w:rsidR="0086677D" w:rsidRPr="00B6707E">
        <w:rPr>
          <w:b/>
          <w:bCs w:val="0"/>
          <w:color w:val="00B050"/>
        </w:rPr>
        <w:t>instruite</w:t>
      </w:r>
      <w:r w:rsidR="000B28DB">
        <w:rPr>
          <w:color w:val="00B050"/>
        </w:rPr>
        <w:t xml:space="preserve"> : c’est un « prêtre », qui </w:t>
      </w:r>
      <w:r w:rsidR="00700715">
        <w:rPr>
          <w:color w:val="00B050"/>
        </w:rPr>
        <w:t xml:space="preserve">« lisait » un « livre ». </w:t>
      </w:r>
      <w:r w:rsidR="00965291">
        <w:rPr>
          <w:color w:val="00B050"/>
        </w:rPr>
        <w:t>Son</w:t>
      </w:r>
      <w:r w:rsidR="00F53B23">
        <w:rPr>
          <w:color w:val="00B050"/>
        </w:rPr>
        <w:t xml:space="preserve"> absence </w:t>
      </w:r>
      <w:r w:rsidR="00965291">
        <w:rPr>
          <w:color w:val="00B050"/>
        </w:rPr>
        <w:t xml:space="preserve">totale </w:t>
      </w:r>
      <w:r w:rsidR="00F53B23">
        <w:rPr>
          <w:color w:val="00B050"/>
        </w:rPr>
        <w:t>de réflexion et de sensibilité</w:t>
      </w:r>
      <w:r w:rsidR="003F7891">
        <w:rPr>
          <w:color w:val="00B050"/>
        </w:rPr>
        <w:t xml:space="preserve">, </w:t>
      </w:r>
      <w:r w:rsidR="00965291">
        <w:rPr>
          <w:color w:val="00B050"/>
        </w:rPr>
        <w:t>puisqu’il ne fait que suivre</w:t>
      </w:r>
      <w:r w:rsidR="003F7891">
        <w:rPr>
          <w:color w:val="00B050"/>
        </w:rPr>
        <w:t xml:space="preserve"> </w:t>
      </w:r>
      <w:r w:rsidR="004E73C5">
        <w:rPr>
          <w:color w:val="00B050"/>
        </w:rPr>
        <w:t>une pulsion de peur</w:t>
      </w:r>
      <w:r w:rsidR="003F7891">
        <w:rPr>
          <w:color w:val="00B050"/>
        </w:rPr>
        <w:t xml:space="preserve"> lui dict</w:t>
      </w:r>
      <w:r w:rsidR="00965291">
        <w:rPr>
          <w:color w:val="00B050"/>
        </w:rPr>
        <w:t>ant</w:t>
      </w:r>
      <w:r w:rsidR="003F7891">
        <w:rPr>
          <w:color w:val="00B050"/>
        </w:rPr>
        <w:t xml:space="preserve"> d’écraser la pauvre bête, </w:t>
      </w:r>
      <w:r w:rsidR="00B637A3">
        <w:rPr>
          <w:color w:val="00B050"/>
        </w:rPr>
        <w:t xml:space="preserve">atteste </w:t>
      </w:r>
      <w:r w:rsidR="0086677D">
        <w:rPr>
          <w:color w:val="00B050"/>
        </w:rPr>
        <w:t xml:space="preserve">pourtant </w:t>
      </w:r>
      <w:r w:rsidR="00B637A3">
        <w:rPr>
          <w:color w:val="00B050"/>
        </w:rPr>
        <w:t xml:space="preserve">de </w:t>
      </w:r>
      <w:r w:rsidR="000419DE">
        <w:rPr>
          <w:color w:val="00B050"/>
        </w:rPr>
        <w:t>sa méprisable superficialité</w:t>
      </w:r>
      <w:r w:rsidR="004E73C5">
        <w:rPr>
          <w:color w:val="00B050"/>
        </w:rPr>
        <w:t xml:space="preserve">. </w:t>
      </w:r>
    </w:p>
    <w:p w14:paraId="6DEF69E5" w14:textId="430C31F9" w:rsidR="005F20E4" w:rsidRDefault="005F20E4" w:rsidP="000419DE">
      <w:pPr>
        <w:pStyle w:val="corps"/>
        <w:ind w:left="720"/>
        <w:rPr>
          <w:color w:val="00B050"/>
        </w:rPr>
      </w:pPr>
      <w:r>
        <w:rPr>
          <w:color w:val="00B050"/>
        </w:rPr>
        <w:t xml:space="preserve">Ensuite, </w:t>
      </w:r>
      <w:r w:rsidRPr="00B6707E">
        <w:rPr>
          <w:b/>
          <w:bCs w:val="0"/>
          <w:color w:val="00B050"/>
        </w:rPr>
        <w:t>c’est par son élégance que se distingue la femme</w:t>
      </w:r>
      <w:r>
        <w:rPr>
          <w:color w:val="00B050"/>
        </w:rPr>
        <w:t xml:space="preserve">, </w:t>
      </w:r>
      <w:r w:rsidR="00EE389E">
        <w:rPr>
          <w:color w:val="00B050"/>
        </w:rPr>
        <w:t xml:space="preserve">« une fleur au corset » (v.28) ; pourtant, </w:t>
      </w:r>
      <w:r w:rsidR="000A4FF6">
        <w:rPr>
          <w:color w:val="00B050"/>
        </w:rPr>
        <w:t xml:space="preserve">la délicatesse de son apparence laisse rapidement place à une </w:t>
      </w:r>
      <w:r w:rsidR="00F10DDA">
        <w:rPr>
          <w:color w:val="00B050"/>
        </w:rPr>
        <w:t xml:space="preserve">repoussante brutalité, son </w:t>
      </w:r>
      <w:r w:rsidR="00F10DDA">
        <w:rPr>
          <w:color w:val="00B050"/>
        </w:rPr>
        <w:lastRenderedPageBreak/>
        <w:t xml:space="preserve">« ombrelle » devenant l’instrument même </w:t>
      </w:r>
      <w:r w:rsidR="0057761B">
        <w:rPr>
          <w:color w:val="00B050"/>
        </w:rPr>
        <w:t xml:space="preserve">de sa violence lorsqu’elle lui permet de crever l’œil du crapaud. </w:t>
      </w:r>
    </w:p>
    <w:p w14:paraId="61477CCA" w14:textId="23433CFE" w:rsidR="0057761B" w:rsidRDefault="004D2F02" w:rsidP="000419DE">
      <w:pPr>
        <w:pStyle w:val="corps"/>
        <w:ind w:left="720"/>
        <w:rPr>
          <w:color w:val="00B050"/>
        </w:rPr>
      </w:pPr>
      <w:r>
        <w:rPr>
          <w:color w:val="00B050"/>
        </w:rPr>
        <w:t xml:space="preserve">Enfin, </w:t>
      </w:r>
      <w:r w:rsidR="0014076C" w:rsidRPr="00B6707E">
        <w:rPr>
          <w:b/>
          <w:bCs w:val="0"/>
          <w:color w:val="00B050"/>
        </w:rPr>
        <w:t>la gaité des enfants</w:t>
      </w:r>
      <w:r w:rsidR="00886E4C">
        <w:rPr>
          <w:color w:val="00B050"/>
        </w:rPr>
        <w:t xml:space="preserve">, qui devrait former une image attendrissante par des </w:t>
      </w:r>
      <w:r w:rsidR="00886E4C" w:rsidRPr="005564AE">
        <w:rPr>
          <w:b/>
          <w:bCs w:val="0"/>
          <w:color w:val="00B050"/>
        </w:rPr>
        <w:t>périphrases</w:t>
      </w:r>
      <w:r w:rsidR="00886E4C">
        <w:rPr>
          <w:color w:val="00B050"/>
        </w:rPr>
        <w:t xml:space="preserve"> comme « petits hommes gais » ou « écoliers joyeux », devient cauchemardesque lorsqu</w:t>
      </w:r>
      <w:r w:rsidR="00441089">
        <w:rPr>
          <w:color w:val="00B050"/>
        </w:rPr>
        <w:t>’elle se nourrit des souffrances abominables du b</w:t>
      </w:r>
      <w:r w:rsidR="00D97A9B">
        <w:rPr>
          <w:color w:val="00B050"/>
        </w:rPr>
        <w:t>atracien qu’ils poursuivent de leur</w:t>
      </w:r>
      <w:r w:rsidR="005564AE">
        <w:rPr>
          <w:color w:val="00B050"/>
        </w:rPr>
        <w:t>s</w:t>
      </w:r>
      <w:r w:rsidR="00D97A9B">
        <w:rPr>
          <w:color w:val="00B050"/>
        </w:rPr>
        <w:t xml:space="preserve"> expériences sadiques. </w:t>
      </w:r>
    </w:p>
    <w:p w14:paraId="1ED03156" w14:textId="00FDC723" w:rsidR="005564AE" w:rsidRDefault="00BC62A4" w:rsidP="000419DE">
      <w:pPr>
        <w:pStyle w:val="corps"/>
        <w:ind w:left="720"/>
        <w:rPr>
          <w:color w:val="00B050"/>
        </w:rPr>
      </w:pPr>
      <w:r w:rsidRPr="00B6707E">
        <w:rPr>
          <w:b/>
          <w:bCs w:val="0"/>
          <w:color w:val="00B050"/>
        </w:rPr>
        <w:t xml:space="preserve">La société humaine </w:t>
      </w:r>
      <w:r w:rsidR="00096FAD" w:rsidRPr="00B6707E">
        <w:rPr>
          <w:b/>
          <w:bCs w:val="0"/>
          <w:color w:val="00B050"/>
        </w:rPr>
        <w:t>représentée par ces personnages apparaît donc comme le miroir inversé du crapaud</w:t>
      </w:r>
      <w:r w:rsidR="00096FAD">
        <w:rPr>
          <w:color w:val="00B050"/>
        </w:rPr>
        <w:t xml:space="preserve"> : </w:t>
      </w:r>
      <w:r w:rsidR="00DF7A62">
        <w:rPr>
          <w:color w:val="00B050"/>
        </w:rPr>
        <w:t xml:space="preserve">sous des apparences séduisantes, elle </w:t>
      </w:r>
      <w:r w:rsidR="005D4407">
        <w:rPr>
          <w:color w:val="00B050"/>
        </w:rPr>
        <w:t>recèle la plus grande propension à l’horreur.</w:t>
      </w:r>
      <w:r w:rsidR="00E90AA1">
        <w:rPr>
          <w:color w:val="00B050"/>
        </w:rPr>
        <w:t xml:space="preserve"> </w:t>
      </w:r>
      <w:r w:rsidR="002C7A5E">
        <w:rPr>
          <w:color w:val="00B050"/>
        </w:rPr>
        <w:t xml:space="preserve">La typographie met en valeur </w:t>
      </w:r>
      <w:r w:rsidR="007B5C20">
        <w:rPr>
          <w:color w:val="00B050"/>
        </w:rPr>
        <w:t xml:space="preserve">cette communion dans la cruauté avec l’isolement </w:t>
      </w:r>
      <w:r w:rsidR="00557B8F">
        <w:rPr>
          <w:color w:val="00B050"/>
        </w:rPr>
        <w:t>de la première partie du vers 115 : « tous regardaient ».</w:t>
      </w:r>
    </w:p>
    <w:p w14:paraId="1B2CF6AE" w14:textId="77777777" w:rsidR="000419DE" w:rsidRPr="00E76FF1" w:rsidRDefault="000419DE" w:rsidP="000419DE">
      <w:pPr>
        <w:pStyle w:val="corps"/>
        <w:ind w:left="720"/>
      </w:pPr>
    </w:p>
    <w:p w14:paraId="47245C1C" w14:textId="78E2D6AF" w:rsidR="00E76FF1" w:rsidRDefault="00E76FF1" w:rsidP="00E76FF1">
      <w:pPr>
        <w:pStyle w:val="corps"/>
        <w:numPr>
          <w:ilvl w:val="0"/>
          <w:numId w:val="11"/>
        </w:numPr>
      </w:pPr>
      <w:r w:rsidRPr="00E76FF1">
        <w:t>Vers 90 à 169 : Le personnage de l’âne correspond-il à l’image que l’on s’est forgé de cet animal dans l’imaginaire collectif ?</w:t>
      </w:r>
      <w:r>
        <w:t xml:space="preserve"> </w:t>
      </w:r>
      <w:r w:rsidR="003F3E4E">
        <w:t>Justifiez en citant le texte.</w:t>
      </w:r>
    </w:p>
    <w:p w14:paraId="7619DCF4" w14:textId="5F7827EA" w:rsidR="00B6707E" w:rsidRDefault="00674226" w:rsidP="00B6707E">
      <w:pPr>
        <w:pStyle w:val="corps"/>
        <w:ind w:left="720"/>
        <w:rPr>
          <w:color w:val="00B050"/>
        </w:rPr>
      </w:pPr>
      <w:r w:rsidRPr="001D340D">
        <w:rPr>
          <w:color w:val="00B050"/>
        </w:rPr>
        <w:t>L</w:t>
      </w:r>
      <w:r w:rsidR="001D340D" w:rsidRPr="001D340D">
        <w:rPr>
          <w:color w:val="00B050"/>
        </w:rPr>
        <w:t xml:space="preserve">a description </w:t>
      </w:r>
      <w:r w:rsidRPr="001D340D">
        <w:rPr>
          <w:color w:val="00B050"/>
        </w:rPr>
        <w:t xml:space="preserve">de l’âne </w:t>
      </w:r>
      <w:r w:rsidR="001D340D" w:rsidRPr="001D340D">
        <w:rPr>
          <w:color w:val="00B050"/>
        </w:rPr>
        <w:t xml:space="preserve">reprend certains motifs traditionnels </w:t>
      </w:r>
      <w:r w:rsidR="008224CC">
        <w:rPr>
          <w:color w:val="00B050"/>
        </w:rPr>
        <w:t>puisqu</w:t>
      </w:r>
      <w:r w:rsidR="00D10C4B">
        <w:rPr>
          <w:color w:val="00B050"/>
        </w:rPr>
        <w:t xml:space="preserve">’elle est parcourue du </w:t>
      </w:r>
      <w:r w:rsidR="008224CC" w:rsidRPr="00DA227B">
        <w:rPr>
          <w:b/>
          <w:bCs w:val="0"/>
          <w:color w:val="00B050"/>
        </w:rPr>
        <w:t>champ lexical</w:t>
      </w:r>
      <w:r w:rsidR="008224CC">
        <w:rPr>
          <w:color w:val="00B050"/>
        </w:rPr>
        <w:t xml:space="preserve"> </w:t>
      </w:r>
      <w:r w:rsidR="008224CC" w:rsidRPr="006047CE">
        <w:rPr>
          <w:b/>
          <w:bCs w:val="0"/>
          <w:color w:val="00B050"/>
        </w:rPr>
        <w:t>de la bêtise</w:t>
      </w:r>
      <w:r w:rsidR="00DA227B">
        <w:rPr>
          <w:color w:val="00B050"/>
        </w:rPr>
        <w:t> : « stupidité » (v.</w:t>
      </w:r>
      <w:r w:rsidR="00686EAC">
        <w:rPr>
          <w:color w:val="00B050"/>
        </w:rPr>
        <w:t>100), « idiot » (v.136), « </w:t>
      </w:r>
      <w:r w:rsidR="00555954">
        <w:rPr>
          <w:color w:val="00B050"/>
        </w:rPr>
        <w:t>ignorant » (</w:t>
      </w:r>
      <w:r w:rsidR="00D10C4B">
        <w:rPr>
          <w:color w:val="00B050"/>
        </w:rPr>
        <w:t xml:space="preserve">v.169). </w:t>
      </w:r>
      <w:r w:rsidR="00624317">
        <w:rPr>
          <w:color w:val="00B050"/>
        </w:rPr>
        <w:t>D</w:t>
      </w:r>
      <w:r w:rsidR="009B5B6A">
        <w:rPr>
          <w:color w:val="00B050"/>
        </w:rPr>
        <w:t>e plus, d</w:t>
      </w:r>
      <w:r w:rsidR="00624317">
        <w:rPr>
          <w:color w:val="00B050"/>
        </w:rPr>
        <w:t>u point de vue de l’ânier, l’animal n’en fait sans doute qu’à sa tête lorsqu’il décide de détourner les roues d</w:t>
      </w:r>
      <w:r w:rsidR="00CE0914">
        <w:rPr>
          <w:color w:val="00B050"/>
        </w:rPr>
        <w:t>u chariot</w:t>
      </w:r>
      <w:r w:rsidR="00A87D55">
        <w:rPr>
          <w:color w:val="00B050"/>
        </w:rPr>
        <w:t xml:space="preserve">. </w:t>
      </w:r>
    </w:p>
    <w:p w14:paraId="67F1915C" w14:textId="42EFEB94" w:rsidR="00101A1A" w:rsidRDefault="009B5B6A" w:rsidP="00B6707E">
      <w:pPr>
        <w:pStyle w:val="corps"/>
        <w:ind w:left="720"/>
        <w:rPr>
          <w:color w:val="00B050"/>
        </w:rPr>
      </w:pPr>
      <w:r>
        <w:rPr>
          <w:color w:val="00B050"/>
        </w:rPr>
        <w:t xml:space="preserve">Néanmoins, </w:t>
      </w:r>
      <w:r w:rsidR="00A67ABA" w:rsidRPr="006047CE">
        <w:rPr>
          <w:b/>
          <w:bCs w:val="0"/>
          <w:color w:val="00B050"/>
        </w:rPr>
        <w:t>Victor Hugo renouvelle là aussi la vision habituelle que l’on donne de cet animal</w:t>
      </w:r>
      <w:r w:rsidR="00C46927">
        <w:rPr>
          <w:color w:val="00B050"/>
        </w:rPr>
        <w:t xml:space="preserve">. </w:t>
      </w:r>
      <w:r w:rsidR="00B60AA3">
        <w:rPr>
          <w:color w:val="00B050"/>
        </w:rPr>
        <w:t xml:space="preserve">Ce sont ses </w:t>
      </w:r>
      <w:r w:rsidR="001E5EE2">
        <w:rPr>
          <w:color w:val="00B050"/>
        </w:rPr>
        <w:t xml:space="preserve">souffrances qui expliquent son refus d’avancer, et </w:t>
      </w:r>
      <w:r w:rsidR="009871DD">
        <w:rPr>
          <w:color w:val="00B050"/>
        </w:rPr>
        <w:t xml:space="preserve">sa bonté qui est à l’origine de sa désobéissance. Sa stupidité elle-même </w:t>
      </w:r>
      <w:r w:rsidR="00237AC6">
        <w:rPr>
          <w:color w:val="00B050"/>
        </w:rPr>
        <w:t xml:space="preserve">« peut-être est stupeur » (v.100) : </w:t>
      </w:r>
      <w:r w:rsidR="005C22ED">
        <w:rPr>
          <w:color w:val="00B050"/>
        </w:rPr>
        <w:t xml:space="preserve">le poète joue ainsi sur </w:t>
      </w:r>
      <w:r w:rsidR="001A381B">
        <w:rPr>
          <w:color w:val="00B050"/>
        </w:rPr>
        <w:t>l’origine commune des deux mots</w:t>
      </w:r>
      <w:r w:rsidR="00AC3A15">
        <w:rPr>
          <w:color w:val="00B050"/>
        </w:rPr>
        <w:t xml:space="preserve">, venant du latin </w:t>
      </w:r>
      <w:proofErr w:type="spellStart"/>
      <w:r w:rsidR="00AC3A15" w:rsidRPr="00AC3A15">
        <w:rPr>
          <w:i/>
          <w:iCs/>
          <w:color w:val="00B050"/>
        </w:rPr>
        <w:t>stupeo</w:t>
      </w:r>
      <w:proofErr w:type="spellEnd"/>
      <w:r w:rsidR="00AC3A15">
        <w:rPr>
          <w:color w:val="00B050"/>
        </w:rPr>
        <w:t xml:space="preserve"> (engourdir) pour faire </w:t>
      </w:r>
      <w:r w:rsidR="00F36AEB">
        <w:rPr>
          <w:color w:val="00B050"/>
        </w:rPr>
        <w:t xml:space="preserve">de la bêtise de l’âne le résultat de ses mauvais traitements, qui l’ont </w:t>
      </w:r>
      <w:r w:rsidR="00E748EC">
        <w:rPr>
          <w:color w:val="00B050"/>
        </w:rPr>
        <w:t xml:space="preserve">poussé à se protéger en </w:t>
      </w:r>
      <w:r w:rsidR="007D613E">
        <w:rPr>
          <w:color w:val="00B050"/>
        </w:rPr>
        <w:t>dev</w:t>
      </w:r>
      <w:r w:rsidR="000402FA">
        <w:rPr>
          <w:color w:val="00B050"/>
        </w:rPr>
        <w:t xml:space="preserve">enant absent au monde. </w:t>
      </w:r>
      <w:r w:rsidR="00DB75BE">
        <w:rPr>
          <w:color w:val="00B050"/>
        </w:rPr>
        <w:t>Cependant,</w:t>
      </w:r>
      <w:r w:rsidR="000402FA">
        <w:rPr>
          <w:color w:val="00B050"/>
        </w:rPr>
        <w:t xml:space="preserve"> tout comme le crapaud, </w:t>
      </w:r>
      <w:r w:rsidR="00770BFE">
        <w:rPr>
          <w:color w:val="00B050"/>
        </w:rPr>
        <w:t xml:space="preserve">il </w:t>
      </w:r>
      <w:r w:rsidR="00DF609B">
        <w:rPr>
          <w:color w:val="00B050"/>
        </w:rPr>
        <w:t>« songeait</w:t>
      </w:r>
      <w:r w:rsidR="009138A6">
        <w:rPr>
          <w:color w:val="00B050"/>
        </w:rPr>
        <w:t> » (v.106), et « dans une profondeur o</w:t>
      </w:r>
      <w:r w:rsidR="00F91D92">
        <w:rPr>
          <w:color w:val="00B050"/>
        </w:rPr>
        <w:t xml:space="preserve">ù l’homme ne va pas ». Le poète opère ainsi un renversement des </w:t>
      </w:r>
      <w:r w:rsidR="007E5630">
        <w:rPr>
          <w:color w:val="00B050"/>
        </w:rPr>
        <w:t xml:space="preserve">perceptions </w:t>
      </w:r>
      <w:r w:rsidR="007E5630">
        <w:rPr>
          <w:color w:val="00B050"/>
        </w:rPr>
        <w:lastRenderedPageBreak/>
        <w:t xml:space="preserve">habituelles : l’âne, dans sa bassesse, devient </w:t>
      </w:r>
      <w:r w:rsidR="006220D2">
        <w:rPr>
          <w:color w:val="00B050"/>
        </w:rPr>
        <w:t>« plus saint que Socrate et plus grand que Platon</w:t>
      </w:r>
      <w:r w:rsidR="00861D09">
        <w:rPr>
          <w:color w:val="00B050"/>
        </w:rPr>
        <w:t> », jusqu’à refléter Dieu lui-même, comme l</w:t>
      </w:r>
      <w:r w:rsidR="0090643A">
        <w:rPr>
          <w:color w:val="00B050"/>
        </w:rPr>
        <w:t xml:space="preserve">e suggère le </w:t>
      </w:r>
      <w:r w:rsidR="0090643A" w:rsidRPr="0090643A">
        <w:rPr>
          <w:b/>
          <w:bCs w:val="0"/>
          <w:color w:val="00B050"/>
        </w:rPr>
        <w:t>chiasme</w:t>
      </w:r>
      <w:r w:rsidR="0090643A">
        <w:rPr>
          <w:color w:val="00B050"/>
        </w:rPr>
        <w:t xml:space="preserve"> du dernier vers : « </w:t>
      </w:r>
      <w:r w:rsidR="00CB6985" w:rsidRPr="00077CAD">
        <w:rPr>
          <w:color w:val="5F497A" w:themeColor="accent4" w:themeShade="BF"/>
        </w:rPr>
        <w:t>Le grand ignorant</w:t>
      </w:r>
      <w:r w:rsidR="00CB6985">
        <w:rPr>
          <w:color w:val="00B050"/>
        </w:rPr>
        <w:t xml:space="preserve">, </w:t>
      </w:r>
      <w:r w:rsidR="00CB6985" w:rsidRPr="00077CAD">
        <w:rPr>
          <w:color w:val="E36C0A" w:themeColor="accent6" w:themeShade="BF"/>
        </w:rPr>
        <w:t>l’âne</w:t>
      </w:r>
      <w:r w:rsidR="00CB6985">
        <w:rPr>
          <w:color w:val="00B050"/>
        </w:rPr>
        <w:t xml:space="preserve">, à </w:t>
      </w:r>
      <w:r w:rsidR="00CB6985" w:rsidRPr="00077CAD">
        <w:rPr>
          <w:color w:val="E36C0A" w:themeColor="accent6" w:themeShade="BF"/>
        </w:rPr>
        <w:t>Dieu</w:t>
      </w:r>
      <w:r w:rsidR="00CB6985">
        <w:rPr>
          <w:color w:val="00B050"/>
        </w:rPr>
        <w:t xml:space="preserve"> </w:t>
      </w:r>
      <w:r w:rsidR="00CB6985" w:rsidRPr="00077CAD">
        <w:rPr>
          <w:color w:val="7030A0"/>
        </w:rPr>
        <w:t>le grand savant</w:t>
      </w:r>
      <w:r w:rsidR="00CB6985">
        <w:rPr>
          <w:color w:val="00B050"/>
        </w:rPr>
        <w:t xml:space="preserve"> ». </w:t>
      </w:r>
    </w:p>
    <w:p w14:paraId="769EAFC7" w14:textId="69BD0FE2" w:rsidR="00570548" w:rsidRDefault="00570548" w:rsidP="00B6707E">
      <w:pPr>
        <w:pStyle w:val="corps"/>
        <w:ind w:left="720"/>
        <w:rPr>
          <w:color w:val="00B050"/>
        </w:rPr>
      </w:pPr>
      <w:r>
        <w:rPr>
          <w:color w:val="00B050"/>
        </w:rPr>
        <w:t xml:space="preserve">A travers ce personnage, </w:t>
      </w:r>
      <w:r w:rsidR="00941D79">
        <w:rPr>
          <w:color w:val="00B050"/>
        </w:rPr>
        <w:t>Victor Hugo invite</w:t>
      </w:r>
      <w:r w:rsidR="00FE7A67">
        <w:rPr>
          <w:color w:val="00B050"/>
        </w:rPr>
        <w:t xml:space="preserve"> ainsi</w:t>
      </w:r>
      <w:r w:rsidR="00941D79">
        <w:rPr>
          <w:color w:val="00B050"/>
        </w:rPr>
        <w:t xml:space="preserve"> ses lecteurs et lectrices à </w:t>
      </w:r>
      <w:r w:rsidR="00941D79" w:rsidRPr="00730E37">
        <w:rPr>
          <w:b/>
          <w:bCs w:val="0"/>
          <w:color w:val="00B050"/>
        </w:rPr>
        <w:t xml:space="preserve">s’interroger sur </w:t>
      </w:r>
      <w:r w:rsidR="00DE5715" w:rsidRPr="00730E37">
        <w:rPr>
          <w:b/>
          <w:bCs w:val="0"/>
          <w:color w:val="00B050"/>
        </w:rPr>
        <w:t>ce qui différencie l’h</w:t>
      </w:r>
      <w:r w:rsidR="00847B4F" w:rsidRPr="00730E37">
        <w:rPr>
          <w:b/>
          <w:bCs w:val="0"/>
          <w:color w:val="00B050"/>
        </w:rPr>
        <w:t>umanité</w:t>
      </w:r>
      <w:r w:rsidR="00DE5715" w:rsidRPr="00730E37">
        <w:rPr>
          <w:b/>
          <w:bCs w:val="0"/>
          <w:color w:val="00B050"/>
        </w:rPr>
        <w:t xml:space="preserve"> de la b</w:t>
      </w:r>
      <w:r w:rsidR="00847B4F" w:rsidRPr="00730E37">
        <w:rPr>
          <w:b/>
          <w:bCs w:val="0"/>
          <w:color w:val="00B050"/>
        </w:rPr>
        <w:t>estialité</w:t>
      </w:r>
      <w:r w:rsidR="00867D10" w:rsidRPr="00730E37">
        <w:rPr>
          <w:b/>
          <w:bCs w:val="0"/>
          <w:color w:val="00B050"/>
        </w:rPr>
        <w:t xml:space="preserve"> et</w:t>
      </w:r>
      <w:r w:rsidR="00DE5715" w:rsidRPr="00730E37">
        <w:rPr>
          <w:b/>
          <w:bCs w:val="0"/>
          <w:color w:val="00B050"/>
        </w:rPr>
        <w:t xml:space="preserve"> le </w:t>
      </w:r>
      <w:r w:rsidR="0058517B" w:rsidRPr="00730E37">
        <w:rPr>
          <w:b/>
          <w:bCs w:val="0"/>
          <w:color w:val="00B050"/>
        </w:rPr>
        <w:t>sav</w:t>
      </w:r>
      <w:r w:rsidR="00847B4F" w:rsidRPr="00730E37">
        <w:rPr>
          <w:b/>
          <w:bCs w:val="0"/>
          <w:color w:val="00B050"/>
        </w:rPr>
        <w:t>oir</w:t>
      </w:r>
      <w:r w:rsidR="0058517B" w:rsidRPr="00730E37">
        <w:rPr>
          <w:b/>
          <w:bCs w:val="0"/>
          <w:color w:val="00B050"/>
        </w:rPr>
        <w:t xml:space="preserve"> de l’ignoran</w:t>
      </w:r>
      <w:r w:rsidR="00847B4F" w:rsidRPr="00730E37">
        <w:rPr>
          <w:b/>
          <w:bCs w:val="0"/>
          <w:color w:val="00B050"/>
        </w:rPr>
        <w:t>ce</w:t>
      </w:r>
      <w:r w:rsidR="00234917">
        <w:rPr>
          <w:color w:val="00B050"/>
        </w:rPr>
        <w:t xml:space="preserve">, autour </w:t>
      </w:r>
      <w:r w:rsidR="00915E5F">
        <w:rPr>
          <w:color w:val="00B050"/>
        </w:rPr>
        <w:t>de l’instinct à la fois si simple et si héroïque qu’est celui de la « bonté »</w:t>
      </w:r>
      <w:r w:rsidR="00AD0B58">
        <w:rPr>
          <w:color w:val="00B050"/>
        </w:rPr>
        <w:t xml:space="preserve">, </w:t>
      </w:r>
      <w:r w:rsidR="00525D10">
        <w:rPr>
          <w:color w:val="00B050"/>
        </w:rPr>
        <w:t>instinct</w:t>
      </w:r>
      <w:r w:rsidR="00AD0B58">
        <w:rPr>
          <w:color w:val="00B050"/>
        </w:rPr>
        <w:t xml:space="preserve"> qui seul permet de « voir clair dans l’obsc</w:t>
      </w:r>
      <w:r w:rsidR="001C0F47">
        <w:rPr>
          <w:color w:val="00B050"/>
        </w:rPr>
        <w:t>ur carrefour</w:t>
      </w:r>
      <w:r w:rsidR="00F1407D">
        <w:rPr>
          <w:color w:val="00B050"/>
        </w:rPr>
        <w:t xml:space="preserve"> », c’est-à-dire </w:t>
      </w:r>
      <w:r w:rsidR="00295348">
        <w:rPr>
          <w:color w:val="00B050"/>
        </w:rPr>
        <w:t>de choisir ce qui est juste</w:t>
      </w:r>
      <w:r w:rsidR="00FF29AE">
        <w:rPr>
          <w:color w:val="00B050"/>
        </w:rPr>
        <w:t xml:space="preserve">. </w:t>
      </w:r>
    </w:p>
    <w:p w14:paraId="5D9BD437" w14:textId="77777777" w:rsidR="0016093B" w:rsidRDefault="0016093B" w:rsidP="00B6707E">
      <w:pPr>
        <w:pStyle w:val="corps"/>
        <w:ind w:left="720"/>
        <w:rPr>
          <w:color w:val="00B050"/>
        </w:rPr>
      </w:pPr>
    </w:p>
    <w:p w14:paraId="4D2DD5A8" w14:textId="77777777" w:rsidR="0016093B" w:rsidRDefault="0016093B" w:rsidP="00B6707E">
      <w:pPr>
        <w:pStyle w:val="corps"/>
        <w:ind w:left="720"/>
        <w:rPr>
          <w:color w:val="00B050"/>
        </w:rPr>
      </w:pPr>
    </w:p>
    <w:p w14:paraId="752E5E0E" w14:textId="77777777" w:rsidR="0016093B" w:rsidRPr="005C22ED" w:rsidRDefault="0016093B" w:rsidP="00B6707E">
      <w:pPr>
        <w:pStyle w:val="corps"/>
        <w:ind w:left="720"/>
        <w:rPr>
          <w:color w:val="00B050"/>
        </w:rPr>
      </w:pPr>
    </w:p>
    <w:p w14:paraId="43833AEF" w14:textId="77777777" w:rsidR="00A26876" w:rsidRDefault="00A26876" w:rsidP="00A26876">
      <w:pPr>
        <w:pStyle w:val="Paragraphedeliste"/>
      </w:pPr>
    </w:p>
    <w:p w14:paraId="61CAFE1B" w14:textId="2A93427E" w:rsidR="00A26876" w:rsidRDefault="00A26876" w:rsidP="00A26876">
      <w:pPr>
        <w:pStyle w:val="Partiedesance"/>
      </w:pPr>
      <w:r>
        <w:t>IV – Mettre en voix</w:t>
      </w:r>
    </w:p>
    <w:p w14:paraId="0CE32F70" w14:textId="57336D52" w:rsidR="00A26876" w:rsidRDefault="00A26876" w:rsidP="00A26876">
      <w:pPr>
        <w:pStyle w:val="corps"/>
      </w:pPr>
      <w:r>
        <w:t>Exercez-vous à lire ce poème de façon expressive, en respectant son rythme.</w:t>
      </w:r>
    </w:p>
    <w:p w14:paraId="4469365B" w14:textId="77777777" w:rsidR="00A26876" w:rsidRDefault="00A26876" w:rsidP="00A26876">
      <w:pPr>
        <w:pStyle w:val="corps"/>
      </w:pPr>
    </w:p>
    <w:p w14:paraId="0EE68448" w14:textId="74B316D3" w:rsidR="00A26876" w:rsidRDefault="00A26876" w:rsidP="00A26876">
      <w:pPr>
        <w:pStyle w:val="Partiedesance"/>
      </w:pPr>
      <w:r>
        <w:t>V – Pour aller plus loin</w:t>
      </w:r>
    </w:p>
    <w:p w14:paraId="10EDD1DB" w14:textId="32C0CF37" w:rsidR="003D06F9" w:rsidRDefault="003D06F9" w:rsidP="003D06F9">
      <w:pPr>
        <w:pStyle w:val="corps"/>
      </w:pPr>
      <w:r>
        <w:t>Victor Hugo considère le poète comme un être qui pose un regard différent des autres hommes sur le monde. Cela le rend solitaire, marginal et parfois victime de rejet ; mais cette vision poétique du monde lui permet aussi de devenir un guide et de remplir une fonction mystique, à la manière d'un prophète qui vient délivrer la parole divine. C'est la "Fonction du poète" : vous trouverez ci-dessous ce poème commenté par une professeure de français pour ses lycéens.</w:t>
      </w:r>
    </w:p>
    <w:p w14:paraId="0FAE72F5" w14:textId="0A713153" w:rsidR="003D06F9" w:rsidRPr="003D06F9" w:rsidRDefault="007D28DE" w:rsidP="003D06F9">
      <w:pPr>
        <w:pStyle w:val="corps"/>
      </w:pPr>
      <w:r>
        <w:t xml:space="preserve">Cliquez </w:t>
      </w:r>
      <w:hyperlink r:id="rId6" w:history="1">
        <w:r>
          <w:rPr>
            <w:rStyle w:val="Lienhypertexte"/>
            <w:b/>
            <w:bCs w:val="0"/>
          </w:rPr>
          <w:t>ici</w:t>
        </w:r>
      </w:hyperlink>
      <w:r>
        <w:t xml:space="preserve"> pour accéder à la source de ce document.</w:t>
      </w:r>
    </w:p>
    <w:p w14:paraId="4999CFE1" w14:textId="77777777" w:rsidR="00E76FF1" w:rsidRPr="00E76FF1" w:rsidRDefault="00E76FF1" w:rsidP="00E76FF1">
      <w:pPr>
        <w:pStyle w:val="corps"/>
      </w:pPr>
    </w:p>
    <w:p w14:paraId="4ACE841D" w14:textId="77777777" w:rsidR="00505D35" w:rsidRPr="00505D35" w:rsidRDefault="00505D35" w:rsidP="00505D35">
      <w:pPr>
        <w:pStyle w:val="corps"/>
        <w:rPr>
          <w:lang w:eastAsia="en-GB"/>
        </w:rPr>
      </w:pPr>
    </w:p>
    <w:p w14:paraId="255F7D82" w14:textId="77777777" w:rsidR="009E143D" w:rsidRPr="00123D3A" w:rsidRDefault="009E143D" w:rsidP="009E143D">
      <w:pPr>
        <w:pStyle w:val="corps"/>
        <w:rPr>
          <w:lang w:eastAsia="en-GB"/>
        </w:rPr>
      </w:pPr>
    </w:p>
    <w:p w14:paraId="2EE921EA" w14:textId="77777777" w:rsidR="00123D3A" w:rsidRPr="00123D3A" w:rsidRDefault="00123D3A" w:rsidP="00123D3A">
      <w:pPr>
        <w:pStyle w:val="corps"/>
      </w:pPr>
    </w:p>
    <w:sectPr w:rsidR="00123D3A" w:rsidRPr="00123D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E57E12"/>
    <w:multiLevelType w:val="hybridMultilevel"/>
    <w:tmpl w:val="BACCA4F6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30C20"/>
    <w:multiLevelType w:val="multilevel"/>
    <w:tmpl w:val="8D02F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EF4C10"/>
    <w:multiLevelType w:val="hybridMultilevel"/>
    <w:tmpl w:val="7B06FBC0"/>
    <w:lvl w:ilvl="0" w:tplc="B2A02DD8">
      <w:start w:val="1"/>
      <w:numFmt w:val="bullet"/>
      <w:pStyle w:val="Listesupports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1861A4"/>
    <w:multiLevelType w:val="hybridMultilevel"/>
    <w:tmpl w:val="F10609FC"/>
    <w:lvl w:ilvl="0" w:tplc="CD863AE0">
      <w:start w:val="1"/>
      <w:numFmt w:val="upperRoman"/>
      <w:lvlText w:val="%1-"/>
      <w:lvlJc w:val="left"/>
      <w:pPr>
        <w:ind w:left="1440" w:hanging="10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7D1053"/>
    <w:multiLevelType w:val="multilevel"/>
    <w:tmpl w:val="C2609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F141C8C"/>
    <w:multiLevelType w:val="multilevel"/>
    <w:tmpl w:val="C4881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505C20C5"/>
    <w:multiLevelType w:val="hybridMultilevel"/>
    <w:tmpl w:val="BC0CCDE8"/>
    <w:lvl w:ilvl="0" w:tplc="97BA5BAE">
      <w:start w:val="3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C651C9"/>
    <w:multiLevelType w:val="hybridMultilevel"/>
    <w:tmpl w:val="157A54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DF1668"/>
    <w:multiLevelType w:val="hybridMultilevel"/>
    <w:tmpl w:val="49FCA2CC"/>
    <w:lvl w:ilvl="0" w:tplc="B4C0AB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795801EC"/>
    <w:multiLevelType w:val="hybridMultilevel"/>
    <w:tmpl w:val="85F6AF62"/>
    <w:lvl w:ilvl="0" w:tplc="CE6A69AC">
      <w:start w:val="6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47647">
    <w:abstractNumId w:val="10"/>
  </w:num>
  <w:num w:numId="2" w16cid:durableId="352418520">
    <w:abstractNumId w:val="6"/>
  </w:num>
  <w:num w:numId="3" w16cid:durableId="440806837">
    <w:abstractNumId w:val="5"/>
  </w:num>
  <w:num w:numId="4" w16cid:durableId="636375435">
    <w:abstractNumId w:val="0"/>
  </w:num>
  <w:num w:numId="5" w16cid:durableId="2016614932">
    <w:abstractNumId w:val="2"/>
  </w:num>
  <w:num w:numId="6" w16cid:durableId="1479346315">
    <w:abstractNumId w:val="3"/>
  </w:num>
  <w:num w:numId="7" w16cid:durableId="1154643098">
    <w:abstractNumId w:val="4"/>
  </w:num>
  <w:num w:numId="8" w16cid:durableId="1261840707">
    <w:abstractNumId w:val="1"/>
  </w:num>
  <w:num w:numId="9" w16cid:durableId="1989238513">
    <w:abstractNumId w:val="8"/>
  </w:num>
  <w:num w:numId="10" w16cid:durableId="359359025">
    <w:abstractNumId w:val="7"/>
  </w:num>
  <w:num w:numId="11" w16cid:durableId="1932738285">
    <w:abstractNumId w:val="9"/>
  </w:num>
  <w:num w:numId="12" w16cid:durableId="3401626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51098"/>
    <w:rsid w:val="00005B5B"/>
    <w:rsid w:val="0000618F"/>
    <w:rsid w:val="0001313F"/>
    <w:rsid w:val="00031C08"/>
    <w:rsid w:val="00035966"/>
    <w:rsid w:val="000402FA"/>
    <w:rsid w:val="000419DE"/>
    <w:rsid w:val="00050BDE"/>
    <w:rsid w:val="00054415"/>
    <w:rsid w:val="00072C37"/>
    <w:rsid w:val="00077CAD"/>
    <w:rsid w:val="00086D57"/>
    <w:rsid w:val="00096FAD"/>
    <w:rsid w:val="000A4B08"/>
    <w:rsid w:val="000A4FF6"/>
    <w:rsid w:val="000B0333"/>
    <w:rsid w:val="000B28DB"/>
    <w:rsid w:val="000B3420"/>
    <w:rsid w:val="000B7069"/>
    <w:rsid w:val="000C40F3"/>
    <w:rsid w:val="000C4900"/>
    <w:rsid w:val="000E7E73"/>
    <w:rsid w:val="00101A1A"/>
    <w:rsid w:val="00102495"/>
    <w:rsid w:val="001031D5"/>
    <w:rsid w:val="00103A95"/>
    <w:rsid w:val="00103AD9"/>
    <w:rsid w:val="00117D16"/>
    <w:rsid w:val="00120132"/>
    <w:rsid w:val="00123D3A"/>
    <w:rsid w:val="0014076C"/>
    <w:rsid w:val="001447A0"/>
    <w:rsid w:val="00151098"/>
    <w:rsid w:val="00153FD9"/>
    <w:rsid w:val="0016093B"/>
    <w:rsid w:val="00173523"/>
    <w:rsid w:val="00173FAC"/>
    <w:rsid w:val="00182220"/>
    <w:rsid w:val="00183F22"/>
    <w:rsid w:val="00192A81"/>
    <w:rsid w:val="001A314D"/>
    <w:rsid w:val="001A381B"/>
    <w:rsid w:val="001A6BF0"/>
    <w:rsid w:val="001B7C7B"/>
    <w:rsid w:val="001C0F47"/>
    <w:rsid w:val="001D316B"/>
    <w:rsid w:val="001D340D"/>
    <w:rsid w:val="001E5EE2"/>
    <w:rsid w:val="00201B12"/>
    <w:rsid w:val="00202FA4"/>
    <w:rsid w:val="00205B62"/>
    <w:rsid w:val="00216544"/>
    <w:rsid w:val="00216994"/>
    <w:rsid w:val="0022308C"/>
    <w:rsid w:val="00223FAE"/>
    <w:rsid w:val="00225C46"/>
    <w:rsid w:val="002332C2"/>
    <w:rsid w:val="00234917"/>
    <w:rsid w:val="00237AC6"/>
    <w:rsid w:val="00244809"/>
    <w:rsid w:val="00250D25"/>
    <w:rsid w:val="00274BBA"/>
    <w:rsid w:val="00285F0C"/>
    <w:rsid w:val="00291836"/>
    <w:rsid w:val="00295348"/>
    <w:rsid w:val="002977F6"/>
    <w:rsid w:val="002A2A39"/>
    <w:rsid w:val="002C0842"/>
    <w:rsid w:val="002C2879"/>
    <w:rsid w:val="002C3B2F"/>
    <w:rsid w:val="002C7A5E"/>
    <w:rsid w:val="002F19C9"/>
    <w:rsid w:val="002F3953"/>
    <w:rsid w:val="002F7059"/>
    <w:rsid w:val="003032B6"/>
    <w:rsid w:val="00317275"/>
    <w:rsid w:val="003230FD"/>
    <w:rsid w:val="00323913"/>
    <w:rsid w:val="00327388"/>
    <w:rsid w:val="00334D71"/>
    <w:rsid w:val="00341DCF"/>
    <w:rsid w:val="003457B1"/>
    <w:rsid w:val="00350D99"/>
    <w:rsid w:val="003620AE"/>
    <w:rsid w:val="003627F9"/>
    <w:rsid w:val="003733D6"/>
    <w:rsid w:val="00375753"/>
    <w:rsid w:val="003833E3"/>
    <w:rsid w:val="003973F8"/>
    <w:rsid w:val="003A2D7B"/>
    <w:rsid w:val="003A4F42"/>
    <w:rsid w:val="003B3CCA"/>
    <w:rsid w:val="003C74EA"/>
    <w:rsid w:val="003C7859"/>
    <w:rsid w:val="003D06F9"/>
    <w:rsid w:val="003D32B1"/>
    <w:rsid w:val="003F3E4E"/>
    <w:rsid w:val="003F7891"/>
    <w:rsid w:val="003F78D6"/>
    <w:rsid w:val="004018E0"/>
    <w:rsid w:val="00411C3A"/>
    <w:rsid w:val="004126C7"/>
    <w:rsid w:val="004270D5"/>
    <w:rsid w:val="00430975"/>
    <w:rsid w:val="00433EBB"/>
    <w:rsid w:val="00440595"/>
    <w:rsid w:val="00441089"/>
    <w:rsid w:val="004462EA"/>
    <w:rsid w:val="004823FF"/>
    <w:rsid w:val="0049573B"/>
    <w:rsid w:val="004A0746"/>
    <w:rsid w:val="004A24AE"/>
    <w:rsid w:val="004B7FCA"/>
    <w:rsid w:val="004D2F02"/>
    <w:rsid w:val="004E0228"/>
    <w:rsid w:val="004E301F"/>
    <w:rsid w:val="004E73C5"/>
    <w:rsid w:val="004F6EB7"/>
    <w:rsid w:val="004F79F8"/>
    <w:rsid w:val="00501F09"/>
    <w:rsid w:val="00505D35"/>
    <w:rsid w:val="00525D10"/>
    <w:rsid w:val="005431E0"/>
    <w:rsid w:val="00545A4D"/>
    <w:rsid w:val="00547920"/>
    <w:rsid w:val="005510C8"/>
    <w:rsid w:val="00551FAE"/>
    <w:rsid w:val="00552092"/>
    <w:rsid w:val="0055247F"/>
    <w:rsid w:val="00555230"/>
    <w:rsid w:val="00555954"/>
    <w:rsid w:val="005564AE"/>
    <w:rsid w:val="00557B8F"/>
    <w:rsid w:val="00567BC5"/>
    <w:rsid w:val="00570548"/>
    <w:rsid w:val="00573221"/>
    <w:rsid w:val="0057376E"/>
    <w:rsid w:val="0057761B"/>
    <w:rsid w:val="00583C43"/>
    <w:rsid w:val="0058517B"/>
    <w:rsid w:val="005912B6"/>
    <w:rsid w:val="00593832"/>
    <w:rsid w:val="005C22ED"/>
    <w:rsid w:val="005C2F9E"/>
    <w:rsid w:val="005C3D91"/>
    <w:rsid w:val="005D4407"/>
    <w:rsid w:val="005F20E4"/>
    <w:rsid w:val="005F4751"/>
    <w:rsid w:val="006001C6"/>
    <w:rsid w:val="006047CE"/>
    <w:rsid w:val="006148E6"/>
    <w:rsid w:val="006166A3"/>
    <w:rsid w:val="006220D2"/>
    <w:rsid w:val="00624317"/>
    <w:rsid w:val="006248D2"/>
    <w:rsid w:val="006374F4"/>
    <w:rsid w:val="006734AA"/>
    <w:rsid w:val="00674226"/>
    <w:rsid w:val="00677289"/>
    <w:rsid w:val="00677313"/>
    <w:rsid w:val="00682624"/>
    <w:rsid w:val="00683FE2"/>
    <w:rsid w:val="00686EAC"/>
    <w:rsid w:val="00691CF9"/>
    <w:rsid w:val="00694BF9"/>
    <w:rsid w:val="006977FA"/>
    <w:rsid w:val="006B303C"/>
    <w:rsid w:val="006C2551"/>
    <w:rsid w:val="006C3EEB"/>
    <w:rsid w:val="006C4DE2"/>
    <w:rsid w:val="006D56FF"/>
    <w:rsid w:val="006E2021"/>
    <w:rsid w:val="006E7B8E"/>
    <w:rsid w:val="006F0281"/>
    <w:rsid w:val="006F1712"/>
    <w:rsid w:val="00700715"/>
    <w:rsid w:val="00703810"/>
    <w:rsid w:val="00704873"/>
    <w:rsid w:val="00705491"/>
    <w:rsid w:val="0072385C"/>
    <w:rsid w:val="0072507C"/>
    <w:rsid w:val="00730E37"/>
    <w:rsid w:val="0073742C"/>
    <w:rsid w:val="00737B76"/>
    <w:rsid w:val="007506D7"/>
    <w:rsid w:val="00755733"/>
    <w:rsid w:val="00770BFE"/>
    <w:rsid w:val="00773BC8"/>
    <w:rsid w:val="00784E6E"/>
    <w:rsid w:val="007950BA"/>
    <w:rsid w:val="007A146E"/>
    <w:rsid w:val="007A15A4"/>
    <w:rsid w:val="007B1D2A"/>
    <w:rsid w:val="007B2126"/>
    <w:rsid w:val="007B5C20"/>
    <w:rsid w:val="007B714C"/>
    <w:rsid w:val="007C2EBC"/>
    <w:rsid w:val="007D28DE"/>
    <w:rsid w:val="007D613E"/>
    <w:rsid w:val="007E0E4C"/>
    <w:rsid w:val="007E13E8"/>
    <w:rsid w:val="007E5630"/>
    <w:rsid w:val="007E7064"/>
    <w:rsid w:val="007F21CF"/>
    <w:rsid w:val="00807320"/>
    <w:rsid w:val="00817CF6"/>
    <w:rsid w:val="008224CC"/>
    <w:rsid w:val="0082590D"/>
    <w:rsid w:val="00826879"/>
    <w:rsid w:val="008348C5"/>
    <w:rsid w:val="0084706F"/>
    <w:rsid w:val="00847B4F"/>
    <w:rsid w:val="00861D09"/>
    <w:rsid w:val="00862DA7"/>
    <w:rsid w:val="0086677D"/>
    <w:rsid w:val="00867BA0"/>
    <w:rsid w:val="00867D10"/>
    <w:rsid w:val="00870975"/>
    <w:rsid w:val="00885AD0"/>
    <w:rsid w:val="00886E4C"/>
    <w:rsid w:val="00887B1D"/>
    <w:rsid w:val="00894D06"/>
    <w:rsid w:val="008B6B1C"/>
    <w:rsid w:val="008C091F"/>
    <w:rsid w:val="008C48D6"/>
    <w:rsid w:val="008D7253"/>
    <w:rsid w:val="008E0FE4"/>
    <w:rsid w:val="008E1EEC"/>
    <w:rsid w:val="008F0E19"/>
    <w:rsid w:val="008F26B6"/>
    <w:rsid w:val="008F7E44"/>
    <w:rsid w:val="00903ECB"/>
    <w:rsid w:val="009040AA"/>
    <w:rsid w:val="00905F5F"/>
    <w:rsid w:val="0090643A"/>
    <w:rsid w:val="00906927"/>
    <w:rsid w:val="009138A6"/>
    <w:rsid w:val="009142FD"/>
    <w:rsid w:val="00915E5F"/>
    <w:rsid w:val="00916DBA"/>
    <w:rsid w:val="00935269"/>
    <w:rsid w:val="00941D79"/>
    <w:rsid w:val="00945BD3"/>
    <w:rsid w:val="009528C7"/>
    <w:rsid w:val="009557F3"/>
    <w:rsid w:val="00965291"/>
    <w:rsid w:val="00967473"/>
    <w:rsid w:val="00973339"/>
    <w:rsid w:val="009871DD"/>
    <w:rsid w:val="009A7A56"/>
    <w:rsid w:val="009B34D2"/>
    <w:rsid w:val="009B5B6A"/>
    <w:rsid w:val="009E13BA"/>
    <w:rsid w:val="009E143D"/>
    <w:rsid w:val="00A221B9"/>
    <w:rsid w:val="00A25963"/>
    <w:rsid w:val="00A26876"/>
    <w:rsid w:val="00A4462A"/>
    <w:rsid w:val="00A45258"/>
    <w:rsid w:val="00A66BA2"/>
    <w:rsid w:val="00A67ABA"/>
    <w:rsid w:val="00A74482"/>
    <w:rsid w:val="00A81DE6"/>
    <w:rsid w:val="00A87D55"/>
    <w:rsid w:val="00AA0EDD"/>
    <w:rsid w:val="00AA233C"/>
    <w:rsid w:val="00AB6FC6"/>
    <w:rsid w:val="00AC3A15"/>
    <w:rsid w:val="00AC4F1E"/>
    <w:rsid w:val="00AD0B58"/>
    <w:rsid w:val="00AD20C6"/>
    <w:rsid w:val="00AF0FC5"/>
    <w:rsid w:val="00B06AEB"/>
    <w:rsid w:val="00B16BAF"/>
    <w:rsid w:val="00B23169"/>
    <w:rsid w:val="00B27CA6"/>
    <w:rsid w:val="00B35A21"/>
    <w:rsid w:val="00B427DD"/>
    <w:rsid w:val="00B60AA3"/>
    <w:rsid w:val="00B62B95"/>
    <w:rsid w:val="00B637A3"/>
    <w:rsid w:val="00B64CE2"/>
    <w:rsid w:val="00B64F30"/>
    <w:rsid w:val="00B6707E"/>
    <w:rsid w:val="00B706BB"/>
    <w:rsid w:val="00B85F29"/>
    <w:rsid w:val="00BA5D4E"/>
    <w:rsid w:val="00BA5EEA"/>
    <w:rsid w:val="00BC62A4"/>
    <w:rsid w:val="00BE23EA"/>
    <w:rsid w:val="00C128FA"/>
    <w:rsid w:val="00C13B8E"/>
    <w:rsid w:val="00C1605D"/>
    <w:rsid w:val="00C17DE5"/>
    <w:rsid w:val="00C27C8B"/>
    <w:rsid w:val="00C33678"/>
    <w:rsid w:val="00C46927"/>
    <w:rsid w:val="00C53ED4"/>
    <w:rsid w:val="00C671A0"/>
    <w:rsid w:val="00C74977"/>
    <w:rsid w:val="00C75887"/>
    <w:rsid w:val="00C83C2D"/>
    <w:rsid w:val="00C95DEB"/>
    <w:rsid w:val="00CA1881"/>
    <w:rsid w:val="00CA7BBF"/>
    <w:rsid w:val="00CB6985"/>
    <w:rsid w:val="00CB70B0"/>
    <w:rsid w:val="00CC4B5A"/>
    <w:rsid w:val="00CD021B"/>
    <w:rsid w:val="00CD34F7"/>
    <w:rsid w:val="00CE065D"/>
    <w:rsid w:val="00CE0914"/>
    <w:rsid w:val="00D10C4B"/>
    <w:rsid w:val="00D14A13"/>
    <w:rsid w:val="00D14A8A"/>
    <w:rsid w:val="00D21CCC"/>
    <w:rsid w:val="00D24A8D"/>
    <w:rsid w:val="00D55430"/>
    <w:rsid w:val="00D71B92"/>
    <w:rsid w:val="00D76F08"/>
    <w:rsid w:val="00D9147F"/>
    <w:rsid w:val="00D9348A"/>
    <w:rsid w:val="00D97A9B"/>
    <w:rsid w:val="00DA1BA4"/>
    <w:rsid w:val="00DA227B"/>
    <w:rsid w:val="00DB0952"/>
    <w:rsid w:val="00DB75BE"/>
    <w:rsid w:val="00DD34E8"/>
    <w:rsid w:val="00DD41EA"/>
    <w:rsid w:val="00DE1C07"/>
    <w:rsid w:val="00DE5715"/>
    <w:rsid w:val="00DE64D8"/>
    <w:rsid w:val="00DE7BD3"/>
    <w:rsid w:val="00DF609B"/>
    <w:rsid w:val="00DF7A62"/>
    <w:rsid w:val="00E0527C"/>
    <w:rsid w:val="00E068E8"/>
    <w:rsid w:val="00E31E99"/>
    <w:rsid w:val="00E33F3D"/>
    <w:rsid w:val="00E42448"/>
    <w:rsid w:val="00E4345C"/>
    <w:rsid w:val="00E451A4"/>
    <w:rsid w:val="00E46A3D"/>
    <w:rsid w:val="00E50E15"/>
    <w:rsid w:val="00E7312A"/>
    <w:rsid w:val="00E748EC"/>
    <w:rsid w:val="00E76FF1"/>
    <w:rsid w:val="00E90AA1"/>
    <w:rsid w:val="00E94989"/>
    <w:rsid w:val="00E96B94"/>
    <w:rsid w:val="00EA2794"/>
    <w:rsid w:val="00EA4FA6"/>
    <w:rsid w:val="00EC2DE6"/>
    <w:rsid w:val="00EC39A0"/>
    <w:rsid w:val="00ED15BD"/>
    <w:rsid w:val="00ED3A84"/>
    <w:rsid w:val="00ED7253"/>
    <w:rsid w:val="00EE1F3D"/>
    <w:rsid w:val="00EE389E"/>
    <w:rsid w:val="00EE59EE"/>
    <w:rsid w:val="00EF01B8"/>
    <w:rsid w:val="00F10DDA"/>
    <w:rsid w:val="00F12F84"/>
    <w:rsid w:val="00F1407D"/>
    <w:rsid w:val="00F21CD4"/>
    <w:rsid w:val="00F22CCB"/>
    <w:rsid w:val="00F2550E"/>
    <w:rsid w:val="00F32C8B"/>
    <w:rsid w:val="00F36AEB"/>
    <w:rsid w:val="00F53B23"/>
    <w:rsid w:val="00F57FB8"/>
    <w:rsid w:val="00F74780"/>
    <w:rsid w:val="00F766CD"/>
    <w:rsid w:val="00F76B4C"/>
    <w:rsid w:val="00F825AB"/>
    <w:rsid w:val="00F82E8A"/>
    <w:rsid w:val="00F87AEA"/>
    <w:rsid w:val="00F91D92"/>
    <w:rsid w:val="00FB6CA5"/>
    <w:rsid w:val="00FC51FC"/>
    <w:rsid w:val="00FD03F3"/>
    <w:rsid w:val="00FD3614"/>
    <w:rsid w:val="00FD6CB9"/>
    <w:rsid w:val="00FE7A67"/>
    <w:rsid w:val="00FF2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7CD4E"/>
  <w15:chartTrackingRefBased/>
  <w15:docId w15:val="{2367F010-FDAA-47A1-A6FB-48DC652A5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510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510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51098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510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51098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510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510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510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510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A4462A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numPr>
        <w:numId w:val="5"/>
      </w:numPr>
      <w:spacing w:after="80" w:line="360" w:lineRule="auto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15109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5109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51098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51098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51098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5109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5109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5109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5109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510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510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5109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510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5109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5109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5109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51098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5109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51098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51098"/>
    <w:rPr>
      <w:b/>
      <w:bCs/>
      <w:smallCaps/>
      <w:color w:val="365F9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76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character" w:styleId="lev">
    <w:name w:val="Strong"/>
    <w:basedOn w:val="Policepardfaut"/>
    <w:uiPriority w:val="22"/>
    <w:qFormat/>
    <w:rsid w:val="007D28DE"/>
    <w:rPr>
      <w:b/>
      <w:bCs/>
    </w:rPr>
  </w:style>
  <w:style w:type="character" w:styleId="Lienhypertexte">
    <w:name w:val="Hyperlink"/>
    <w:basedOn w:val="Policepardfaut"/>
    <w:uiPriority w:val="99"/>
    <w:unhideWhenUsed/>
    <w:rsid w:val="007D28DE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F79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196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ewebpedagogique.com/annelaureverlynde/files/2014/05/Hugo-fonctions-du-po%C3%A8te.pdf" TargetMode="External"/><Relationship Id="rId5" Type="http://schemas.openxmlformats.org/officeDocument/2006/relationships/hyperlink" Target="https://www.lumni.fr/article/la-notion-de-laideur-physique-chez-victor-hug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1731</TotalTime>
  <Pages>10</Pages>
  <Words>2237</Words>
  <Characters>12309</Characters>
  <Application>Microsoft Office Word</Application>
  <DocSecurity>0</DocSecurity>
  <Lines>102</Lines>
  <Paragraphs>29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374</cp:revision>
  <cp:lastPrinted>2024-07-15T13:31:00Z</cp:lastPrinted>
  <dcterms:created xsi:type="dcterms:W3CDTF">2024-07-15T13:17:00Z</dcterms:created>
  <dcterms:modified xsi:type="dcterms:W3CDTF">2024-09-20T09:14:00Z</dcterms:modified>
</cp:coreProperties>
</file>