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7EE5D5" w14:textId="6E518495" w:rsidR="002E5588" w:rsidRDefault="009B4342" w:rsidP="003D7734">
      <w:pPr>
        <w:pStyle w:val="Titredesance"/>
      </w:pPr>
      <w:r>
        <w:t xml:space="preserve">Séance </w:t>
      </w:r>
      <w:r w:rsidR="003D7734">
        <w:t>8</w:t>
      </w:r>
      <w:r>
        <w:t xml:space="preserve"> La formation des mots</w:t>
      </w:r>
    </w:p>
    <w:p w14:paraId="43B04166" w14:textId="7E83172C" w:rsidR="002E5588" w:rsidRDefault="002E5588" w:rsidP="002E5588">
      <w:pPr>
        <w:pStyle w:val="Partiedesance"/>
      </w:pPr>
      <w:r>
        <w:t>I – J’observe et je manipule</w:t>
      </w:r>
    </w:p>
    <w:p w14:paraId="42CC8BAB" w14:textId="04C70216" w:rsidR="009B4DC2" w:rsidRDefault="009B4DC2" w:rsidP="009B4DC2">
      <w:pPr>
        <w:pStyle w:val="corps"/>
      </w:pPr>
      <w:r>
        <w:t>a. Lisez le texte d'Albert Camus</w:t>
      </w:r>
      <w:r w:rsidR="00380D16">
        <w:t xml:space="preserve"> et </w:t>
      </w:r>
      <w:r w:rsidR="0029144F">
        <w:t xml:space="preserve">soulignez les mots que vous ne </w:t>
      </w:r>
      <w:proofErr w:type="gramStart"/>
      <w:r w:rsidR="0029144F">
        <w:t>comprenez</w:t>
      </w:r>
      <w:proofErr w:type="gramEnd"/>
      <w:r w:rsidR="0029144F">
        <w:t xml:space="preserve"> pas</w:t>
      </w:r>
      <w:r>
        <w:t>.</w:t>
      </w:r>
    </w:p>
    <w:p w14:paraId="3C16E4A8" w14:textId="020CB2A2" w:rsidR="009B4DC2" w:rsidRDefault="009B4DC2" w:rsidP="009B4DC2">
      <w:pPr>
        <w:pStyle w:val="corps"/>
      </w:pPr>
      <w:r>
        <w:t xml:space="preserve">b. Effectuez des recherches dans un dictionnaire pour comprendre l'étymologie et la construction </w:t>
      </w:r>
      <w:r w:rsidR="00380D16">
        <w:t>des trois mots surlignés</w:t>
      </w:r>
      <w:r>
        <w:t xml:space="preserve">. </w:t>
      </w:r>
    </w:p>
    <w:p w14:paraId="3CAD0BB6" w14:textId="3EAD3DDD" w:rsidR="007942FD" w:rsidRDefault="00637480" w:rsidP="009B4DC2">
      <w:pPr>
        <w:pStyle w:val="corps"/>
        <w:rPr>
          <w:color w:val="00B050"/>
        </w:rPr>
      </w:pPr>
      <w:r>
        <w:rPr>
          <w:color w:val="00B050"/>
        </w:rPr>
        <w:t>Le nom « lucidité » est formé du radical</w:t>
      </w:r>
      <w:r w:rsidR="000148D6">
        <w:rPr>
          <w:color w:val="00B050"/>
        </w:rPr>
        <w:t xml:space="preserve"> « </w:t>
      </w:r>
      <w:proofErr w:type="spellStart"/>
      <w:r w:rsidR="000148D6">
        <w:rPr>
          <w:color w:val="00B050"/>
        </w:rPr>
        <w:t>lucid</w:t>
      </w:r>
      <w:proofErr w:type="spellEnd"/>
      <w:r w:rsidR="000148D6">
        <w:rPr>
          <w:color w:val="00B050"/>
        </w:rPr>
        <w:t xml:space="preserve"> » qui </w:t>
      </w:r>
      <w:r w:rsidR="00E73A13">
        <w:rPr>
          <w:color w:val="00B050"/>
        </w:rPr>
        <w:t>vient du latin « </w:t>
      </w:r>
      <w:proofErr w:type="spellStart"/>
      <w:r w:rsidR="00E73A13">
        <w:rPr>
          <w:color w:val="00B050"/>
        </w:rPr>
        <w:t>lucidus</w:t>
      </w:r>
      <w:proofErr w:type="spellEnd"/>
      <w:r w:rsidR="00E73A13">
        <w:rPr>
          <w:color w:val="00B050"/>
        </w:rPr>
        <w:t xml:space="preserve"> » signifiant </w:t>
      </w:r>
      <w:r w:rsidR="00326187">
        <w:rPr>
          <w:color w:val="00B050"/>
        </w:rPr>
        <w:t>« clair, brillant, éclatant »</w:t>
      </w:r>
      <w:r w:rsidR="003B5A76">
        <w:rPr>
          <w:color w:val="00B050"/>
        </w:rPr>
        <w:t>, et du suffixe nominal « </w:t>
      </w:r>
      <w:proofErr w:type="spellStart"/>
      <w:r w:rsidR="003B5A76">
        <w:rPr>
          <w:color w:val="00B050"/>
        </w:rPr>
        <w:t>ité</w:t>
      </w:r>
      <w:proofErr w:type="spellEnd"/>
      <w:r w:rsidR="003B5A76">
        <w:rPr>
          <w:color w:val="00B050"/>
        </w:rPr>
        <w:t> »</w:t>
      </w:r>
      <w:r w:rsidR="003B45C7">
        <w:rPr>
          <w:color w:val="00B050"/>
        </w:rPr>
        <w:t xml:space="preserve"> indiquant un</w:t>
      </w:r>
      <w:r w:rsidR="0053076B">
        <w:rPr>
          <w:color w:val="00B050"/>
        </w:rPr>
        <w:t>e caractéristique.</w:t>
      </w:r>
      <w:r w:rsidR="0009107F">
        <w:rPr>
          <w:color w:val="00B050"/>
        </w:rPr>
        <w:t xml:space="preserve"> </w:t>
      </w:r>
      <w:r w:rsidR="00CA5AEA">
        <w:rPr>
          <w:color w:val="00B050"/>
        </w:rPr>
        <w:t>La</w:t>
      </w:r>
      <w:r w:rsidR="0098653F">
        <w:rPr>
          <w:color w:val="00B050"/>
        </w:rPr>
        <w:t xml:space="preserve"> lucidité</w:t>
      </w:r>
      <w:r w:rsidR="00CA5AEA">
        <w:rPr>
          <w:color w:val="00B050"/>
        </w:rPr>
        <w:t xml:space="preserve"> </w:t>
      </w:r>
      <w:r w:rsidR="00F20C1C">
        <w:rPr>
          <w:color w:val="00B050"/>
        </w:rPr>
        <w:t>est la faculté de voir et de comprendre les choses avec justesse et clarté.</w:t>
      </w:r>
    </w:p>
    <w:p w14:paraId="6E3DB500" w14:textId="3E878359" w:rsidR="00637480" w:rsidRDefault="00B06AC9" w:rsidP="009B4DC2">
      <w:pPr>
        <w:pStyle w:val="corps"/>
        <w:rPr>
          <w:color w:val="00B050"/>
        </w:rPr>
      </w:pPr>
      <w:r>
        <w:rPr>
          <w:color w:val="00B050"/>
        </w:rPr>
        <w:t xml:space="preserve">Le nom « fatalité » </w:t>
      </w:r>
      <w:r w:rsidR="008F66BC">
        <w:rPr>
          <w:color w:val="00B050"/>
        </w:rPr>
        <w:t>vient du latin « </w:t>
      </w:r>
      <w:proofErr w:type="spellStart"/>
      <w:r w:rsidR="008F66BC">
        <w:rPr>
          <w:color w:val="00B050"/>
        </w:rPr>
        <w:t>fatalitas</w:t>
      </w:r>
      <w:proofErr w:type="spellEnd"/>
      <w:r w:rsidR="008F66BC">
        <w:rPr>
          <w:color w:val="00B050"/>
        </w:rPr>
        <w:t> » dérivé</w:t>
      </w:r>
      <w:r w:rsidR="006A7E20">
        <w:rPr>
          <w:color w:val="00B050"/>
        </w:rPr>
        <w:t xml:space="preserve"> du nom « fatum » qui signifie « destin ». La fatalité</w:t>
      </w:r>
      <w:r w:rsidR="00EB1ABF">
        <w:rPr>
          <w:color w:val="00B050"/>
        </w:rPr>
        <w:t>, c’est ce qui ne peut manquer d’arriver.</w:t>
      </w:r>
    </w:p>
    <w:p w14:paraId="35838F4C" w14:textId="3D471231" w:rsidR="00EB1ABF" w:rsidRDefault="00EB1ABF" w:rsidP="009B4DC2">
      <w:pPr>
        <w:pStyle w:val="corps"/>
        <w:rPr>
          <w:color w:val="00B050"/>
        </w:rPr>
      </w:pPr>
      <w:r>
        <w:rPr>
          <w:color w:val="00B050"/>
        </w:rPr>
        <w:t>L</w:t>
      </w:r>
      <w:r w:rsidR="00A624B5">
        <w:rPr>
          <w:color w:val="00B050"/>
        </w:rPr>
        <w:t xml:space="preserve">’adjectif « dogmatique » </w:t>
      </w:r>
      <w:r w:rsidR="00EF586D">
        <w:rPr>
          <w:color w:val="00B050"/>
        </w:rPr>
        <w:t>est formé du</w:t>
      </w:r>
      <w:r w:rsidR="00873C91">
        <w:rPr>
          <w:color w:val="00B050"/>
        </w:rPr>
        <w:t xml:space="preserve"> radical « </w:t>
      </w:r>
      <w:proofErr w:type="spellStart"/>
      <w:r w:rsidR="00873C91">
        <w:rPr>
          <w:color w:val="00B050"/>
        </w:rPr>
        <w:t>dogma</w:t>
      </w:r>
      <w:proofErr w:type="spellEnd"/>
      <w:r w:rsidR="00873C91">
        <w:rPr>
          <w:color w:val="00B050"/>
        </w:rPr>
        <w:t> » signifiant « </w:t>
      </w:r>
      <w:r w:rsidR="009539D1">
        <w:rPr>
          <w:color w:val="00B050"/>
        </w:rPr>
        <w:t>décision, décret</w:t>
      </w:r>
      <w:r w:rsidR="00873C91">
        <w:rPr>
          <w:color w:val="00B050"/>
        </w:rPr>
        <w:t xml:space="preserve"> » </w:t>
      </w:r>
      <w:r w:rsidR="00EF586D">
        <w:rPr>
          <w:color w:val="00B050"/>
        </w:rPr>
        <w:t>et du suffixe adjectival « tique »</w:t>
      </w:r>
      <w:r w:rsidR="00512C87">
        <w:rPr>
          <w:color w:val="00B050"/>
        </w:rPr>
        <w:t xml:space="preserve">. </w:t>
      </w:r>
      <w:r w:rsidR="0033111E">
        <w:rPr>
          <w:color w:val="00B050"/>
        </w:rPr>
        <w:t>Un ton dogmatique est un ton autoritaire.</w:t>
      </w:r>
    </w:p>
    <w:p w14:paraId="4698467F" w14:textId="78AFE25A" w:rsidR="00A624B5" w:rsidRPr="007942FD" w:rsidRDefault="00A624B5" w:rsidP="009B4DC2">
      <w:pPr>
        <w:pStyle w:val="corps"/>
        <w:rPr>
          <w:color w:val="00B050"/>
        </w:rPr>
      </w:pPr>
    </w:p>
    <w:p w14:paraId="554ECA16" w14:textId="77777777" w:rsidR="009B4DC2" w:rsidRPr="008D7859" w:rsidRDefault="009B4DC2" w:rsidP="009B4DC2">
      <w:pPr>
        <w:pStyle w:val="corps"/>
        <w:rPr>
          <w:color w:val="00B050"/>
        </w:rPr>
      </w:pPr>
      <w:r w:rsidRPr="008D7859">
        <w:rPr>
          <w:color w:val="00B050"/>
        </w:rPr>
        <w:t>c. Donnez au moins deux mots de la même famille en précisant leur classe grammaticale.</w:t>
      </w:r>
    </w:p>
    <w:p w14:paraId="21AA732F" w14:textId="11D1D4F7" w:rsidR="0009107F" w:rsidRPr="008D7859" w:rsidRDefault="00285E46" w:rsidP="009B4DC2">
      <w:pPr>
        <w:pStyle w:val="corps"/>
        <w:rPr>
          <w:color w:val="00B050"/>
        </w:rPr>
      </w:pPr>
      <w:r>
        <w:rPr>
          <w:color w:val="00B050"/>
        </w:rPr>
        <w:t>L’</w:t>
      </w:r>
      <w:r w:rsidR="00DF1800" w:rsidRPr="008D7859">
        <w:rPr>
          <w:color w:val="00B050"/>
        </w:rPr>
        <w:t>adjectif lucide</w:t>
      </w:r>
      <w:r>
        <w:rPr>
          <w:color w:val="00B050"/>
        </w:rPr>
        <w:t xml:space="preserve"> et l’</w:t>
      </w:r>
      <w:r w:rsidR="00DF1800" w:rsidRPr="008D7859">
        <w:rPr>
          <w:color w:val="00B050"/>
        </w:rPr>
        <w:t>adverbe lucidement</w:t>
      </w:r>
      <w:r>
        <w:rPr>
          <w:color w:val="00B050"/>
        </w:rPr>
        <w:t xml:space="preserve"> appartiennent à la même famille que le nom lucidité.</w:t>
      </w:r>
    </w:p>
    <w:p w14:paraId="75CF93D2" w14:textId="49D5C3E7" w:rsidR="00DF1800" w:rsidRPr="008D7859" w:rsidRDefault="00285E46" w:rsidP="009B4DC2">
      <w:pPr>
        <w:pStyle w:val="corps"/>
        <w:rPr>
          <w:color w:val="00B050"/>
        </w:rPr>
      </w:pPr>
      <w:r>
        <w:rPr>
          <w:color w:val="00B050"/>
        </w:rPr>
        <w:t>L’</w:t>
      </w:r>
      <w:r w:rsidR="00DF1800" w:rsidRPr="008D7859">
        <w:rPr>
          <w:color w:val="00B050"/>
        </w:rPr>
        <w:t>adjectif fata</w:t>
      </w:r>
      <w:r w:rsidR="00417C88">
        <w:rPr>
          <w:color w:val="00B050"/>
        </w:rPr>
        <w:t>l et l’</w:t>
      </w:r>
      <w:r w:rsidR="00425D1D" w:rsidRPr="008D7859">
        <w:rPr>
          <w:color w:val="00B050"/>
        </w:rPr>
        <w:t>adverbe fatalement</w:t>
      </w:r>
      <w:r w:rsidR="00417C88">
        <w:rPr>
          <w:color w:val="00B050"/>
        </w:rPr>
        <w:t xml:space="preserve"> appartiennent à la même famille que le nom fatalité.</w:t>
      </w:r>
    </w:p>
    <w:p w14:paraId="7A5FC93C" w14:textId="19FDCEF9" w:rsidR="00425D1D" w:rsidRPr="008D7859" w:rsidRDefault="00417C88" w:rsidP="009B4DC2">
      <w:pPr>
        <w:pStyle w:val="corps"/>
        <w:rPr>
          <w:color w:val="00B050"/>
        </w:rPr>
      </w:pPr>
      <w:r>
        <w:rPr>
          <w:color w:val="00B050"/>
        </w:rPr>
        <w:t>Les</w:t>
      </w:r>
      <w:r w:rsidR="00425D1D" w:rsidRPr="008D7859">
        <w:rPr>
          <w:color w:val="00B050"/>
        </w:rPr>
        <w:t xml:space="preserve"> nom</w:t>
      </w:r>
      <w:r>
        <w:rPr>
          <w:color w:val="00B050"/>
        </w:rPr>
        <w:t>s</w:t>
      </w:r>
      <w:r w:rsidR="00425D1D" w:rsidRPr="008D7859">
        <w:rPr>
          <w:color w:val="00B050"/>
        </w:rPr>
        <w:t xml:space="preserve"> dogmatisme</w:t>
      </w:r>
      <w:r w:rsidR="008B22D2">
        <w:rPr>
          <w:color w:val="00B050"/>
        </w:rPr>
        <w:t xml:space="preserve"> et</w:t>
      </w:r>
      <w:r w:rsidR="00425D1D" w:rsidRPr="008D7859">
        <w:rPr>
          <w:color w:val="00B050"/>
        </w:rPr>
        <w:t xml:space="preserve"> dogme</w:t>
      </w:r>
      <w:r w:rsidR="008B22D2">
        <w:rPr>
          <w:color w:val="00B050"/>
        </w:rPr>
        <w:t xml:space="preserve"> appartiennent à la même famille que l’adjectif dogmatique.</w:t>
      </w:r>
    </w:p>
    <w:p w14:paraId="4AAB8BA7" w14:textId="77777777" w:rsidR="009B4DC2" w:rsidRDefault="009B4DC2" w:rsidP="009B4DC2">
      <w:pPr>
        <w:pStyle w:val="corps"/>
      </w:pPr>
    </w:p>
    <w:p w14:paraId="72AF8BCD" w14:textId="369FC588" w:rsidR="00AB0F56" w:rsidRPr="002E5588" w:rsidRDefault="00AB0F56" w:rsidP="009B4DC2">
      <w:pPr>
        <w:pStyle w:val="corps"/>
      </w:pPr>
    </w:p>
    <w:sectPr w:rsidR="00AB0F56" w:rsidRPr="002E55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8556B7"/>
    <w:multiLevelType w:val="hybridMultilevel"/>
    <w:tmpl w:val="0ACED5F8"/>
    <w:lvl w:ilvl="0" w:tplc="B2A02DD8">
      <w:start w:val="1"/>
      <w:numFmt w:val="bullet"/>
      <w:pStyle w:val="Listesupports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B5BE6"/>
    <w:multiLevelType w:val="hybridMultilevel"/>
    <w:tmpl w:val="DFD81CCE"/>
    <w:lvl w:ilvl="0" w:tplc="790C3E8C">
      <w:numFmt w:val="bullet"/>
      <w:lvlText w:val="-"/>
      <w:lvlJc w:val="left"/>
      <w:pPr>
        <w:ind w:left="1428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69B20DC3"/>
    <w:multiLevelType w:val="hybridMultilevel"/>
    <w:tmpl w:val="C6AA253C"/>
    <w:lvl w:ilvl="0" w:tplc="B7D8478C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4"/>
  </w:num>
  <w:num w:numId="2" w16cid:durableId="352418520">
    <w:abstractNumId w:val="2"/>
  </w:num>
  <w:num w:numId="3" w16cid:durableId="1492982617">
    <w:abstractNumId w:val="3"/>
  </w:num>
  <w:num w:numId="4" w16cid:durableId="393045927">
    <w:abstractNumId w:val="1"/>
  </w:num>
  <w:num w:numId="5" w16cid:durableId="1627346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26C08"/>
    <w:rsid w:val="000148D6"/>
    <w:rsid w:val="0009107F"/>
    <w:rsid w:val="002177B0"/>
    <w:rsid w:val="00217CD9"/>
    <w:rsid w:val="00255D94"/>
    <w:rsid w:val="00285E46"/>
    <w:rsid w:val="0029144F"/>
    <w:rsid w:val="002E5588"/>
    <w:rsid w:val="00316A24"/>
    <w:rsid w:val="00326187"/>
    <w:rsid w:val="0033111E"/>
    <w:rsid w:val="003375C9"/>
    <w:rsid w:val="00380D16"/>
    <w:rsid w:val="003A1C3D"/>
    <w:rsid w:val="003B4297"/>
    <w:rsid w:val="003B45C7"/>
    <w:rsid w:val="003B5A76"/>
    <w:rsid w:val="003D29A8"/>
    <w:rsid w:val="003D32B1"/>
    <w:rsid w:val="003D7734"/>
    <w:rsid w:val="00417C88"/>
    <w:rsid w:val="00425D1D"/>
    <w:rsid w:val="004C0A3F"/>
    <w:rsid w:val="004E0228"/>
    <w:rsid w:val="00512C87"/>
    <w:rsid w:val="0053076B"/>
    <w:rsid w:val="0054336C"/>
    <w:rsid w:val="00551FAE"/>
    <w:rsid w:val="005945D7"/>
    <w:rsid w:val="006250F5"/>
    <w:rsid w:val="0063687E"/>
    <w:rsid w:val="00637480"/>
    <w:rsid w:val="00691670"/>
    <w:rsid w:val="006A7E20"/>
    <w:rsid w:val="006C122F"/>
    <w:rsid w:val="006C7242"/>
    <w:rsid w:val="0073658A"/>
    <w:rsid w:val="007610EB"/>
    <w:rsid w:val="00773FAF"/>
    <w:rsid w:val="007942FD"/>
    <w:rsid w:val="008732C4"/>
    <w:rsid w:val="00873C91"/>
    <w:rsid w:val="00892BF6"/>
    <w:rsid w:val="008B22D2"/>
    <w:rsid w:val="008C4839"/>
    <w:rsid w:val="008C48D6"/>
    <w:rsid w:val="008D7859"/>
    <w:rsid w:val="008F66BC"/>
    <w:rsid w:val="00922955"/>
    <w:rsid w:val="00926C08"/>
    <w:rsid w:val="009539D1"/>
    <w:rsid w:val="0098653F"/>
    <w:rsid w:val="009B34D2"/>
    <w:rsid w:val="009B4342"/>
    <w:rsid w:val="009B4DC2"/>
    <w:rsid w:val="009E5952"/>
    <w:rsid w:val="00A25B29"/>
    <w:rsid w:val="00A624B5"/>
    <w:rsid w:val="00A632FA"/>
    <w:rsid w:val="00AB0F56"/>
    <w:rsid w:val="00B06AC9"/>
    <w:rsid w:val="00BA04E7"/>
    <w:rsid w:val="00BC3888"/>
    <w:rsid w:val="00C16178"/>
    <w:rsid w:val="00C81A75"/>
    <w:rsid w:val="00CA5AEA"/>
    <w:rsid w:val="00CC4166"/>
    <w:rsid w:val="00CD4698"/>
    <w:rsid w:val="00D042E6"/>
    <w:rsid w:val="00D50770"/>
    <w:rsid w:val="00DF1800"/>
    <w:rsid w:val="00E509D9"/>
    <w:rsid w:val="00E73A13"/>
    <w:rsid w:val="00E94989"/>
    <w:rsid w:val="00EA2B62"/>
    <w:rsid w:val="00EB1ABF"/>
    <w:rsid w:val="00EE2BB7"/>
    <w:rsid w:val="00EF586D"/>
    <w:rsid w:val="00F20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9A645"/>
  <w15:chartTrackingRefBased/>
  <w15:docId w15:val="{146956F7-C140-4E98-8AA7-D5B5ABABC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9B4342"/>
    <w:pPr>
      <w:spacing w:before="120" w:after="320" w:line="360" w:lineRule="auto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numPr>
        <w:numId w:val="5"/>
      </w:numPr>
      <w:spacing w:after="80" w:line="360" w:lineRule="auto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styleId="Lienhypertexte">
    <w:name w:val="Hyperlink"/>
    <w:basedOn w:val="Policepardfaut"/>
    <w:uiPriority w:val="99"/>
    <w:unhideWhenUsed/>
    <w:rsid w:val="00AB0F56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B0F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2744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40</cp:revision>
  <cp:lastPrinted>2023-11-09T11:40:00Z</cp:lastPrinted>
  <dcterms:created xsi:type="dcterms:W3CDTF">2023-11-09T11:41:00Z</dcterms:created>
  <dcterms:modified xsi:type="dcterms:W3CDTF">2024-10-31T16:52:00Z</dcterms:modified>
</cp:coreProperties>
</file>