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96C6CB" w14:textId="5A2ADF95" w:rsidR="006823BE" w:rsidRPr="002A1A3D" w:rsidRDefault="006823BE" w:rsidP="006823BE">
      <w:pPr>
        <w:jc w:val="center"/>
        <w:rPr>
          <w:rFonts w:ascii="Verdana" w:hAnsi="Verdana"/>
          <w:b/>
          <w:bCs/>
          <w:sz w:val="40"/>
          <w:szCs w:val="40"/>
        </w:rPr>
      </w:pPr>
      <w:r>
        <w:rPr>
          <w:rFonts w:ascii="Verdana" w:hAnsi="Verdana"/>
          <w:b/>
          <w:bCs/>
          <w:sz w:val="40"/>
          <w:szCs w:val="40"/>
        </w:rPr>
        <w:t>3</w:t>
      </w:r>
      <w:r w:rsidRPr="002A1A3D">
        <w:rPr>
          <w:rFonts w:ascii="Verdana" w:hAnsi="Verdana"/>
          <w:b/>
          <w:bCs/>
          <w:sz w:val="40"/>
          <w:szCs w:val="40"/>
        </w:rPr>
        <w:t>A</w:t>
      </w:r>
    </w:p>
    <w:p w14:paraId="55DEB1DB" w14:textId="77777777" w:rsidR="00CB179A" w:rsidRDefault="006823BE" w:rsidP="006823BE">
      <w:pPr>
        <w:jc w:val="center"/>
        <w:rPr>
          <w:rFonts w:ascii="Verdana" w:hAnsi="Verdana"/>
          <w:b/>
          <w:bCs/>
          <w:sz w:val="40"/>
          <w:szCs w:val="40"/>
        </w:rPr>
      </w:pPr>
      <w:r>
        <w:rPr>
          <w:rFonts w:ascii="Verdana" w:hAnsi="Verdana"/>
          <w:b/>
          <w:bCs/>
          <w:sz w:val="40"/>
          <w:szCs w:val="40"/>
        </w:rPr>
        <w:t>Brevet blan</w:t>
      </w:r>
      <w:r w:rsidR="00CB179A">
        <w:rPr>
          <w:rFonts w:ascii="Verdana" w:hAnsi="Verdana"/>
          <w:b/>
          <w:bCs/>
          <w:sz w:val="40"/>
          <w:szCs w:val="40"/>
        </w:rPr>
        <w:t>c</w:t>
      </w:r>
    </w:p>
    <w:p w14:paraId="6B55238C" w14:textId="5B59FC11" w:rsidR="006823BE" w:rsidRPr="002A1A3D" w:rsidRDefault="006823BE" w:rsidP="006823BE">
      <w:pPr>
        <w:jc w:val="center"/>
        <w:rPr>
          <w:rFonts w:ascii="Verdana" w:hAnsi="Verdana"/>
          <w:b/>
          <w:bCs/>
          <w:sz w:val="40"/>
          <w:szCs w:val="40"/>
        </w:rPr>
      </w:pPr>
      <w:r w:rsidRPr="002A1A3D">
        <w:rPr>
          <w:rFonts w:ascii="Verdana" w:hAnsi="Verdana"/>
          <w:b/>
          <w:bCs/>
          <w:sz w:val="40"/>
          <w:szCs w:val="40"/>
        </w:rPr>
        <w:t>FRANÇAIS</w:t>
      </w:r>
    </w:p>
    <w:p w14:paraId="3C41AED7" w14:textId="2E9277D8" w:rsidR="006823BE" w:rsidRDefault="00CB179A" w:rsidP="006823BE">
      <w:pPr>
        <w:jc w:val="center"/>
        <w:rPr>
          <w:rFonts w:ascii="Verdana" w:hAnsi="Verdana"/>
          <w:b/>
          <w:bCs/>
          <w:sz w:val="40"/>
          <w:szCs w:val="40"/>
        </w:rPr>
      </w:pPr>
      <w:r>
        <w:rPr>
          <w:rFonts w:ascii="Verdana" w:hAnsi="Verdana"/>
          <w:b/>
          <w:bCs/>
          <w:sz w:val="40"/>
          <w:szCs w:val="40"/>
        </w:rPr>
        <w:t>NOVEMBRE</w:t>
      </w:r>
      <w:r w:rsidR="006823BE" w:rsidRPr="002A1A3D">
        <w:rPr>
          <w:rFonts w:ascii="Verdana" w:hAnsi="Verdana"/>
          <w:b/>
          <w:bCs/>
          <w:sz w:val="40"/>
          <w:szCs w:val="40"/>
        </w:rPr>
        <w:t xml:space="preserve"> 2023</w:t>
      </w:r>
    </w:p>
    <w:p w14:paraId="3EDD470C" w14:textId="77777777" w:rsidR="006823BE" w:rsidRDefault="006823BE" w:rsidP="006823BE">
      <w:pPr>
        <w:jc w:val="center"/>
        <w:rPr>
          <w:rFonts w:ascii="Verdana" w:hAnsi="Verdana"/>
          <w:b/>
          <w:bCs/>
          <w:sz w:val="40"/>
          <w:szCs w:val="40"/>
        </w:rPr>
      </w:pPr>
      <w:r>
        <w:rPr>
          <w:rFonts w:ascii="Verdana" w:hAnsi="Verdana"/>
          <w:b/>
          <w:bCs/>
          <w:noProof/>
          <w:sz w:val="40"/>
          <w:szCs w:val="40"/>
        </w:rPr>
        <w:drawing>
          <wp:inline distT="0" distB="0" distL="0" distR="0" wp14:anchorId="49FB6223" wp14:editId="4BF0BD31">
            <wp:extent cx="2141220" cy="1907817"/>
            <wp:effectExtent l="0" t="0" r="0" b="0"/>
            <wp:docPr id="1923783778" name="Image 1923783778" descr="Une image contenant logo, Emblème, symbole, Mar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783778" name="Image 1" descr="Une image contenant logo, Emblème, symbole, Marqu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5734" cy="1920749"/>
                    </a:xfrm>
                    <a:prstGeom prst="rect">
                      <a:avLst/>
                    </a:prstGeom>
                  </pic:spPr>
                </pic:pic>
              </a:graphicData>
            </a:graphic>
          </wp:inline>
        </w:drawing>
      </w:r>
    </w:p>
    <w:p w14:paraId="45308C08" w14:textId="77777777" w:rsidR="00532591" w:rsidRPr="00532591" w:rsidRDefault="00532591" w:rsidP="00532591">
      <w:pPr>
        <w:pStyle w:val="NormalWeb"/>
        <w:spacing w:before="0" w:beforeAutospacing="0" w:after="78" w:afterAutospacing="0"/>
        <w:ind w:left="45"/>
        <w:jc w:val="center"/>
        <w:rPr>
          <w:lang w:val="fr-FR"/>
        </w:rPr>
      </w:pPr>
      <w:r w:rsidRPr="00532591">
        <w:rPr>
          <w:rFonts w:ascii="Arial" w:hAnsi="Arial" w:cs="Arial"/>
          <w:b/>
          <w:bCs/>
          <w:color w:val="000000"/>
          <w:sz w:val="40"/>
          <w:szCs w:val="40"/>
          <w:lang w:val="fr-FR"/>
        </w:rPr>
        <w:t>Compréhension et compétences d’interprétation </w:t>
      </w:r>
    </w:p>
    <w:p w14:paraId="7278EF7C" w14:textId="77777777" w:rsidR="00532591" w:rsidRPr="00532591" w:rsidRDefault="00532591" w:rsidP="00532591">
      <w:pPr>
        <w:pStyle w:val="NormalWeb"/>
        <w:spacing w:before="0" w:beforeAutospacing="0" w:after="76" w:afterAutospacing="0"/>
        <w:ind w:left="45"/>
        <w:jc w:val="center"/>
        <w:rPr>
          <w:lang w:val="fr-FR"/>
        </w:rPr>
      </w:pPr>
      <w:r w:rsidRPr="00532591">
        <w:rPr>
          <w:rFonts w:ascii="Arial" w:hAnsi="Arial" w:cs="Arial"/>
          <w:b/>
          <w:bCs/>
          <w:color w:val="000000"/>
          <w:sz w:val="40"/>
          <w:szCs w:val="40"/>
          <w:lang w:val="fr-FR"/>
        </w:rPr>
        <w:t>Grammaire et compétences linguistiques </w:t>
      </w:r>
    </w:p>
    <w:p w14:paraId="7AA03194" w14:textId="7CA43EB0" w:rsidR="00532591" w:rsidRPr="00532591" w:rsidRDefault="00532591" w:rsidP="00532591">
      <w:pPr>
        <w:pStyle w:val="NormalWeb"/>
        <w:spacing w:before="0" w:beforeAutospacing="0" w:after="76" w:afterAutospacing="0"/>
        <w:ind w:left="154"/>
        <w:jc w:val="center"/>
        <w:rPr>
          <w:lang w:val="fr-FR"/>
        </w:rPr>
      </w:pPr>
      <w:r w:rsidRPr="00532591">
        <w:rPr>
          <w:rFonts w:ascii="Arial" w:hAnsi="Arial" w:cs="Arial"/>
          <w:b/>
          <w:bCs/>
          <w:color w:val="000000"/>
          <w:sz w:val="40"/>
          <w:szCs w:val="40"/>
          <w:lang w:val="fr-FR"/>
        </w:rPr>
        <w:t>  </w:t>
      </w:r>
    </w:p>
    <w:p w14:paraId="6E9AE2D7" w14:textId="77777777" w:rsidR="00532591" w:rsidRPr="00532591" w:rsidRDefault="00532591" w:rsidP="00532591">
      <w:pPr>
        <w:pStyle w:val="NormalWeb"/>
        <w:spacing w:before="0" w:beforeAutospacing="0" w:after="0" w:afterAutospacing="0"/>
        <w:ind w:left="154"/>
        <w:jc w:val="center"/>
        <w:rPr>
          <w:lang w:val="fr-FR"/>
        </w:rPr>
      </w:pPr>
      <w:r w:rsidRPr="00532591">
        <w:rPr>
          <w:rFonts w:ascii="Arial" w:hAnsi="Arial" w:cs="Arial"/>
          <w:b/>
          <w:bCs/>
          <w:color w:val="000000"/>
          <w:sz w:val="40"/>
          <w:szCs w:val="40"/>
          <w:lang w:val="fr-FR"/>
        </w:rPr>
        <w:t> </w:t>
      </w:r>
    </w:p>
    <w:p w14:paraId="46FD377C" w14:textId="77777777" w:rsidR="00532591" w:rsidRDefault="00532591" w:rsidP="00532591">
      <w:pPr>
        <w:pStyle w:val="NormalWeb"/>
        <w:spacing w:before="0" w:beforeAutospacing="0" w:after="196" w:afterAutospacing="0"/>
        <w:ind w:left="45"/>
        <w:jc w:val="center"/>
        <w:rPr>
          <w:rFonts w:ascii="Arial" w:hAnsi="Arial" w:cs="Arial"/>
          <w:color w:val="000000"/>
          <w:lang w:val="fr-FR"/>
        </w:rPr>
      </w:pPr>
      <w:r w:rsidRPr="00532591">
        <w:rPr>
          <w:rFonts w:ascii="Arial" w:hAnsi="Arial" w:cs="Arial"/>
          <w:color w:val="000000"/>
          <w:lang w:val="fr-FR"/>
        </w:rPr>
        <w:t>Durée de l’épreuve : 1 h 10                                                                        50 points</w:t>
      </w:r>
    </w:p>
    <w:p w14:paraId="30FBE92B" w14:textId="77777777" w:rsidR="00532591" w:rsidRDefault="00532591" w:rsidP="00E967EF">
      <w:pPr>
        <w:pStyle w:val="NormalWeb"/>
        <w:spacing w:before="0" w:beforeAutospacing="0" w:after="196" w:afterAutospacing="0"/>
        <w:ind w:left="45"/>
        <w:rPr>
          <w:rFonts w:ascii="Arial" w:hAnsi="Arial" w:cs="Arial"/>
          <w:color w:val="000000"/>
          <w:lang w:val="fr-FR"/>
        </w:rPr>
      </w:pPr>
    </w:p>
    <w:p w14:paraId="095B9544" w14:textId="1AD35411" w:rsidR="00E967EF" w:rsidRPr="00E967EF" w:rsidRDefault="00E967EF" w:rsidP="00A405DB">
      <w:pPr>
        <w:pStyle w:val="NormalWeb"/>
        <w:spacing w:before="0" w:beforeAutospacing="0" w:after="0" w:afterAutospacing="0" w:line="360" w:lineRule="auto"/>
        <w:jc w:val="center"/>
        <w:rPr>
          <w:lang w:val="fr-FR"/>
        </w:rPr>
      </w:pPr>
      <w:r w:rsidRPr="00E967EF">
        <w:rPr>
          <w:rFonts w:ascii="Arial" w:hAnsi="Arial" w:cs="Arial"/>
          <w:color w:val="000000"/>
          <w:lang w:val="fr-FR"/>
        </w:rPr>
        <w:t>Dès que le sujet vous est remis, assurez-vous qu’il soit complet.</w:t>
      </w:r>
    </w:p>
    <w:p w14:paraId="197A142B" w14:textId="764C9BC4" w:rsidR="00E967EF" w:rsidRPr="00E967EF" w:rsidRDefault="00E967EF" w:rsidP="00A405DB">
      <w:pPr>
        <w:pStyle w:val="NormalWeb"/>
        <w:spacing w:before="0" w:beforeAutospacing="0" w:after="0" w:afterAutospacing="0" w:line="360" w:lineRule="auto"/>
        <w:jc w:val="center"/>
        <w:rPr>
          <w:lang w:val="fr-FR"/>
        </w:rPr>
      </w:pPr>
      <w:r w:rsidRPr="00E967EF">
        <w:rPr>
          <w:rFonts w:ascii="Arial" w:hAnsi="Arial" w:cs="Arial"/>
          <w:color w:val="000000"/>
          <w:lang w:val="fr-FR"/>
        </w:rPr>
        <w:t xml:space="preserve">Ce sujet comporte </w:t>
      </w:r>
      <w:r w:rsidR="000D59BD">
        <w:rPr>
          <w:rFonts w:ascii="Arial" w:hAnsi="Arial" w:cs="Arial"/>
          <w:color w:val="000000"/>
          <w:lang w:val="fr-FR"/>
        </w:rPr>
        <w:t>5</w:t>
      </w:r>
      <w:r w:rsidRPr="00E967EF">
        <w:rPr>
          <w:rFonts w:ascii="Arial" w:hAnsi="Arial" w:cs="Arial"/>
          <w:color w:val="000000"/>
          <w:lang w:val="fr-FR"/>
        </w:rPr>
        <w:t xml:space="preserve"> pages</w:t>
      </w:r>
      <w:r w:rsidR="00C9351C">
        <w:rPr>
          <w:rFonts w:ascii="Arial" w:hAnsi="Arial" w:cs="Arial"/>
          <w:color w:val="000000"/>
          <w:lang w:val="fr-FR"/>
        </w:rPr>
        <w:t>.</w:t>
      </w:r>
    </w:p>
    <w:p w14:paraId="7B646D84" w14:textId="76C94F01" w:rsidR="00E967EF" w:rsidRPr="00E967EF" w:rsidRDefault="00E967EF" w:rsidP="00A405DB">
      <w:pPr>
        <w:pStyle w:val="NormalWeb"/>
        <w:spacing w:before="0" w:beforeAutospacing="0" w:after="0" w:afterAutospacing="0" w:line="360" w:lineRule="auto"/>
        <w:jc w:val="center"/>
        <w:rPr>
          <w:lang w:val="fr-FR"/>
        </w:rPr>
      </w:pPr>
    </w:p>
    <w:p w14:paraId="3F732CEC" w14:textId="6A08FF41" w:rsidR="00E967EF" w:rsidRPr="00E967EF" w:rsidRDefault="00E967EF" w:rsidP="00A405DB">
      <w:pPr>
        <w:pStyle w:val="NormalWeb"/>
        <w:spacing w:before="0" w:beforeAutospacing="0" w:after="0" w:afterAutospacing="0" w:line="360" w:lineRule="auto"/>
        <w:jc w:val="center"/>
        <w:rPr>
          <w:lang w:val="fr-FR"/>
        </w:rPr>
      </w:pPr>
      <w:r w:rsidRPr="00E967EF">
        <w:rPr>
          <w:rFonts w:ascii="Arial" w:hAnsi="Arial" w:cs="Arial"/>
          <w:b/>
          <w:bCs/>
          <w:color w:val="000000"/>
          <w:sz w:val="23"/>
          <w:szCs w:val="23"/>
          <w:lang w:val="fr-FR"/>
        </w:rPr>
        <w:t>Le candidat rend sa copie et veille à conserver ce sujet en support</w:t>
      </w:r>
      <w:r w:rsidR="00A405DB">
        <w:rPr>
          <w:lang w:val="fr-FR"/>
        </w:rPr>
        <w:t xml:space="preserve"> </w:t>
      </w:r>
      <w:r w:rsidRPr="00E967EF">
        <w:rPr>
          <w:rFonts w:ascii="Arial" w:hAnsi="Arial" w:cs="Arial"/>
          <w:b/>
          <w:bCs/>
          <w:color w:val="000000"/>
          <w:sz w:val="23"/>
          <w:szCs w:val="23"/>
          <w:lang w:val="fr-FR"/>
        </w:rPr>
        <w:t>pour l’épreuve de rédaction.</w:t>
      </w:r>
    </w:p>
    <w:p w14:paraId="408F37C5" w14:textId="60C17B1C" w:rsidR="00E967EF" w:rsidRPr="00E967EF" w:rsidRDefault="00E967EF" w:rsidP="00A405DB">
      <w:pPr>
        <w:pStyle w:val="NormalWeb"/>
        <w:spacing w:before="0" w:beforeAutospacing="0" w:after="0" w:afterAutospacing="0" w:line="360" w:lineRule="auto"/>
        <w:jc w:val="center"/>
        <w:rPr>
          <w:lang w:val="fr-FR"/>
        </w:rPr>
      </w:pPr>
    </w:p>
    <w:p w14:paraId="515B58D5" w14:textId="799CCA5E" w:rsidR="00E967EF" w:rsidRPr="00E967EF" w:rsidRDefault="00E967EF" w:rsidP="00A405DB">
      <w:pPr>
        <w:pStyle w:val="NormalWeb"/>
        <w:spacing w:before="0" w:beforeAutospacing="0" w:after="0" w:afterAutospacing="0" w:line="360" w:lineRule="auto"/>
        <w:jc w:val="center"/>
        <w:rPr>
          <w:lang w:val="fr-FR"/>
        </w:rPr>
      </w:pPr>
    </w:p>
    <w:p w14:paraId="386BBC2B" w14:textId="0F0C7941" w:rsidR="00E967EF" w:rsidRPr="00E967EF" w:rsidRDefault="00E967EF" w:rsidP="00A405DB">
      <w:pPr>
        <w:pStyle w:val="NormalWeb"/>
        <w:spacing w:before="0" w:beforeAutospacing="0" w:after="0" w:afterAutospacing="0" w:line="360" w:lineRule="auto"/>
        <w:jc w:val="center"/>
        <w:rPr>
          <w:lang w:val="fr-FR"/>
        </w:rPr>
      </w:pPr>
    </w:p>
    <w:p w14:paraId="181EA0D4" w14:textId="6C9464E3" w:rsidR="00E967EF" w:rsidRPr="00E967EF" w:rsidRDefault="00E967EF" w:rsidP="00A405DB">
      <w:pPr>
        <w:pStyle w:val="NormalWeb"/>
        <w:spacing w:before="0" w:beforeAutospacing="0" w:after="0" w:afterAutospacing="0" w:line="360" w:lineRule="auto"/>
        <w:jc w:val="center"/>
        <w:rPr>
          <w:lang w:val="fr-FR"/>
        </w:rPr>
      </w:pPr>
      <w:r w:rsidRPr="00E967EF">
        <w:rPr>
          <w:rFonts w:ascii="Arial" w:hAnsi="Arial" w:cs="Arial"/>
          <w:color w:val="000000"/>
          <w:lang w:val="fr-FR"/>
        </w:rPr>
        <w:t>L’utilisation du dictionnaire et de la calculatrice est interdite.</w:t>
      </w:r>
    </w:p>
    <w:p w14:paraId="17AF1EC4" w14:textId="77777777" w:rsidR="00E967EF" w:rsidRPr="00532591" w:rsidRDefault="00E967EF" w:rsidP="00E967EF">
      <w:pPr>
        <w:pStyle w:val="NormalWeb"/>
        <w:spacing w:before="0" w:beforeAutospacing="0" w:after="196" w:afterAutospacing="0"/>
        <w:ind w:left="45"/>
        <w:rPr>
          <w:lang w:val="fr-FR"/>
        </w:rPr>
      </w:pPr>
    </w:p>
    <w:p w14:paraId="2ABAC5E1" w14:textId="67693B72" w:rsidR="00532591" w:rsidRPr="00983BF1" w:rsidRDefault="003F5F3C" w:rsidP="005D54FC">
      <w:pPr>
        <w:spacing w:line="360" w:lineRule="auto"/>
        <w:rPr>
          <w:rFonts w:ascii="Arial" w:hAnsi="Arial" w:cs="Arial"/>
          <w:b/>
          <w:bCs/>
          <w:sz w:val="24"/>
          <w:szCs w:val="24"/>
          <w:lang w:eastAsia="en-GB"/>
        </w:rPr>
      </w:pPr>
      <w:r w:rsidRPr="005D54FC">
        <w:rPr>
          <w:rFonts w:ascii="Arial" w:hAnsi="Arial" w:cs="Arial"/>
          <w:b/>
          <w:bCs/>
          <w:sz w:val="24"/>
          <w:szCs w:val="24"/>
        </w:rPr>
        <w:t xml:space="preserve">Document 1 : </w:t>
      </w:r>
      <w:r w:rsidRPr="003F5F3C">
        <w:rPr>
          <w:rFonts w:ascii="Arial" w:hAnsi="Arial" w:cs="Arial"/>
          <w:b/>
          <w:bCs/>
          <w:sz w:val="24"/>
          <w:szCs w:val="24"/>
          <w:lang w:eastAsia="en-GB"/>
        </w:rPr>
        <w:t>Pierre Bordage,</w:t>
      </w:r>
      <w:r w:rsidRPr="005D54FC">
        <w:rPr>
          <w:rFonts w:ascii="Arial" w:hAnsi="Arial" w:cs="Arial"/>
          <w:b/>
          <w:bCs/>
          <w:sz w:val="24"/>
          <w:szCs w:val="24"/>
          <w:lang w:eastAsia="en-GB"/>
        </w:rPr>
        <w:t xml:space="preserve"> </w:t>
      </w:r>
      <w:r w:rsidRPr="003F5F3C">
        <w:rPr>
          <w:rFonts w:ascii="Arial" w:hAnsi="Arial" w:cs="Arial"/>
          <w:b/>
          <w:bCs/>
          <w:sz w:val="24"/>
          <w:szCs w:val="24"/>
          <w:lang w:eastAsia="en-GB"/>
        </w:rPr>
        <w:t>« La classe de Maître Moda », 2004.</w:t>
      </w:r>
    </w:p>
    <w:p w14:paraId="4CC0469F" w14:textId="788B7E35" w:rsidR="001D7589" w:rsidRPr="00943FF2" w:rsidRDefault="003F5F3C" w:rsidP="00FB4307">
      <w:pPr>
        <w:spacing w:line="360" w:lineRule="auto"/>
        <w:rPr>
          <w:rFonts w:ascii="Arial" w:hAnsi="Arial" w:cs="Arial"/>
          <w:sz w:val="24"/>
          <w:szCs w:val="24"/>
          <w:lang w:eastAsia="en-GB"/>
        </w:rPr>
        <w:sectPr w:rsidR="001D7589" w:rsidRPr="00943FF2">
          <w:footerReference w:type="default" r:id="rId9"/>
          <w:pgSz w:w="11906" w:h="16838"/>
          <w:pgMar w:top="1417" w:right="1417" w:bottom="1417" w:left="1417" w:header="708" w:footer="708" w:gutter="0"/>
          <w:cols w:space="708"/>
          <w:docGrid w:linePitch="360"/>
        </w:sectPr>
      </w:pPr>
      <w:r w:rsidRPr="00631842">
        <w:rPr>
          <w:rFonts w:ascii="Arial" w:hAnsi="Arial" w:cs="Arial"/>
          <w:color w:val="595959" w:themeColor="text1" w:themeTint="A6"/>
          <w:sz w:val="24"/>
          <w:szCs w:val="24"/>
          <w:lang w:eastAsia="en-GB"/>
        </w:rPr>
        <w:t>D</w:t>
      </w:r>
      <w:r w:rsidRPr="003F5F3C">
        <w:rPr>
          <w:rFonts w:ascii="Arial" w:hAnsi="Arial" w:cs="Arial"/>
          <w:color w:val="595959" w:themeColor="text1" w:themeTint="A6"/>
          <w:sz w:val="24"/>
          <w:szCs w:val="24"/>
          <w:lang w:eastAsia="en-GB"/>
        </w:rPr>
        <w:t>ans une société futuriste, Emna est une jeune fille inscrite au programme </w:t>
      </w:r>
      <w:r w:rsidRPr="003F5F3C">
        <w:rPr>
          <w:rFonts w:ascii="Arial" w:hAnsi="Arial" w:cs="Arial"/>
          <w:i/>
          <w:iCs/>
          <w:color w:val="595959" w:themeColor="text1" w:themeTint="A6"/>
          <w:sz w:val="24"/>
          <w:szCs w:val="24"/>
          <w:lang w:eastAsia="en-GB"/>
        </w:rPr>
        <w:t>L'École à la maiso</w:t>
      </w:r>
      <w:r w:rsidR="004827D0" w:rsidRPr="00635236">
        <w:rPr>
          <w:rFonts w:ascii="Arial" w:hAnsi="Arial" w:cs="Arial"/>
          <w:i/>
          <w:iCs/>
          <w:color w:val="595959" w:themeColor="text1" w:themeTint="A6"/>
          <w:sz w:val="24"/>
          <w:szCs w:val="24"/>
          <w:lang w:eastAsia="en-GB"/>
        </w:rPr>
        <w:t>n</w:t>
      </w:r>
      <w:r w:rsidRPr="003F5F3C">
        <w:rPr>
          <w:rFonts w:ascii="Arial" w:hAnsi="Arial" w:cs="Arial"/>
          <w:color w:val="595959" w:themeColor="text1" w:themeTint="A6"/>
          <w:sz w:val="24"/>
          <w:szCs w:val="24"/>
          <w:lang w:eastAsia="en-GB"/>
        </w:rPr>
        <w:t> ; elle partage une classe virtuelle avec quelques camarades.</w:t>
      </w:r>
      <w:r w:rsidRPr="003F5F3C">
        <w:rPr>
          <w:rFonts w:ascii="Arial" w:hAnsi="Arial" w:cs="Arial"/>
          <w:sz w:val="24"/>
          <w:szCs w:val="24"/>
          <w:lang w:eastAsia="en-GB"/>
        </w:rPr>
        <w:br/>
      </w:r>
      <w:r w:rsidRPr="003F5F3C">
        <w:rPr>
          <w:rFonts w:ascii="Arial" w:hAnsi="Arial" w:cs="Arial"/>
          <w:sz w:val="24"/>
          <w:szCs w:val="24"/>
          <w:lang w:val="en-GB" w:eastAsia="en-GB"/>
        </w:rPr>
        <w:t> </w:t>
      </w:r>
      <w:r w:rsidRPr="003F5F3C">
        <w:rPr>
          <w:rFonts w:ascii="Arial" w:hAnsi="Arial" w:cs="Arial"/>
          <w:sz w:val="24"/>
          <w:szCs w:val="24"/>
          <w:lang w:val="en-GB" w:eastAsia="en-GB"/>
        </w:rPr>
        <w:t> </w:t>
      </w:r>
    </w:p>
    <w:p w14:paraId="5741C755" w14:textId="77777777" w:rsidR="000D512B" w:rsidRDefault="003F5F3C" w:rsidP="00D75391">
      <w:pPr>
        <w:spacing w:after="0" w:line="360" w:lineRule="auto"/>
        <w:ind w:firstLine="709"/>
        <w:rPr>
          <w:rFonts w:ascii="Arial" w:hAnsi="Arial" w:cs="Arial"/>
          <w:sz w:val="24"/>
          <w:szCs w:val="24"/>
          <w:lang w:eastAsia="en-GB"/>
        </w:rPr>
      </w:pPr>
      <w:r w:rsidRPr="003F5F3C">
        <w:rPr>
          <w:rFonts w:ascii="Arial" w:hAnsi="Arial" w:cs="Arial"/>
          <w:i/>
          <w:iCs/>
          <w:sz w:val="24"/>
          <w:szCs w:val="24"/>
          <w:lang w:eastAsia="en-GB"/>
        </w:rPr>
        <w:t>Parents, c'est à vous et personne d'autre de décider de l'avenir de vos enfants. L'École à la maison™</w:t>
      </w:r>
      <w:r w:rsidR="002912E0" w:rsidRPr="00631842">
        <w:rPr>
          <w:rStyle w:val="FootnoteReference"/>
          <w:rFonts w:ascii="Arial" w:hAnsi="Arial" w:cs="Arial"/>
          <w:i/>
          <w:iCs/>
          <w:sz w:val="24"/>
          <w:szCs w:val="24"/>
          <w:lang w:eastAsia="en-GB"/>
        </w:rPr>
        <w:footnoteReference w:id="2"/>
      </w:r>
      <w:r w:rsidRPr="003F5F3C">
        <w:rPr>
          <w:rFonts w:ascii="Arial" w:hAnsi="Arial" w:cs="Arial"/>
          <w:i/>
          <w:iCs/>
          <w:sz w:val="24"/>
          <w:szCs w:val="24"/>
          <w:lang w:eastAsia="en-GB"/>
        </w:rPr>
        <w:t xml:space="preserve"> vous propose une scolarité unique qui respecte les biorythmes et l'équilibre de votre enfant. L'École à la maison™ a reçu l'agrément du ministère européen de l'Éducation.</w:t>
      </w:r>
      <w:r w:rsidRPr="003F5F3C">
        <w:rPr>
          <w:rFonts w:ascii="Arial" w:hAnsi="Arial" w:cs="Arial"/>
          <w:sz w:val="24"/>
          <w:szCs w:val="24"/>
          <w:lang w:eastAsia="en-GB"/>
        </w:rPr>
        <w:t> [...]</w:t>
      </w:r>
    </w:p>
    <w:p w14:paraId="3E597832" w14:textId="66CC4993" w:rsidR="001D7589" w:rsidRDefault="000D512B" w:rsidP="00D75391">
      <w:pPr>
        <w:spacing w:after="0" w:line="360" w:lineRule="auto"/>
        <w:ind w:firstLine="709"/>
        <w:rPr>
          <w:rFonts w:ascii="Arial" w:hAnsi="Arial" w:cs="Arial"/>
          <w:i/>
          <w:iCs/>
          <w:sz w:val="24"/>
          <w:szCs w:val="24"/>
          <w:lang w:eastAsia="en-GB"/>
        </w:rPr>
      </w:pPr>
      <w:r w:rsidRPr="000D512B">
        <w:rPr>
          <w:rFonts w:ascii="Arial" w:hAnsi="Arial" w:cs="Arial"/>
          <w:sz w:val="24"/>
          <w:szCs w:val="24"/>
        </w:rPr>
        <w:t xml:space="preserve">Le maitre avait une voix persuasive. Tous les matins, il présentait les cours du jour avant de lancer le programme. La puce supplémentaire insérée dans leurs cerveaux </w:t>
      </w:r>
      <w:r w:rsidR="00F70A9D">
        <w:rPr>
          <w:rFonts w:ascii="Arial" w:hAnsi="Arial" w:cs="Arial"/>
          <w:sz w:val="24"/>
          <w:szCs w:val="24"/>
        </w:rPr>
        <w:t>(l’opération était comprise dans le forfait)</w:t>
      </w:r>
      <w:r w:rsidRPr="000D512B">
        <w:rPr>
          <w:rFonts w:ascii="Arial" w:hAnsi="Arial" w:cs="Arial"/>
          <w:sz w:val="24"/>
          <w:szCs w:val="24"/>
        </w:rPr>
        <w:t xml:space="preserve"> plaçait les élèves dans un état de réceptivité absolue </w:t>
      </w:r>
      <w:r w:rsidR="009172EF">
        <w:rPr>
          <w:rFonts w:ascii="Arial" w:hAnsi="Arial" w:cs="Arial"/>
          <w:sz w:val="24"/>
          <w:szCs w:val="24"/>
        </w:rPr>
        <w:t>proche de l’hypnose</w:t>
      </w:r>
      <w:r w:rsidRPr="000D512B">
        <w:rPr>
          <w:rFonts w:ascii="Arial" w:hAnsi="Arial" w:cs="Arial"/>
          <w:sz w:val="24"/>
          <w:szCs w:val="24"/>
        </w:rPr>
        <w:t>. Le flot d'informations</w:t>
      </w:r>
      <w:r w:rsidR="009172EF">
        <w:rPr>
          <w:rFonts w:ascii="Arial" w:hAnsi="Arial" w:cs="Arial"/>
          <w:sz w:val="24"/>
          <w:szCs w:val="24"/>
        </w:rPr>
        <w:t>, images et sons,</w:t>
      </w:r>
      <w:r w:rsidRPr="000D512B">
        <w:rPr>
          <w:rFonts w:ascii="Arial" w:hAnsi="Arial" w:cs="Arial"/>
          <w:sz w:val="24"/>
          <w:szCs w:val="24"/>
        </w:rPr>
        <w:t xml:space="preserve"> déferlait pendant une vingtaine de minutes, puis maitre Moda donnait des exercices qui, tout en validant les connaissances, sollicitaient la mémoire, la logique, l'esprit d'analyse et de synthèse. C'était à cette occasion que se gagnaient ou se perdaient les places à l'évaluation </w:t>
      </w:r>
      <w:r w:rsidR="006664CA">
        <w:rPr>
          <w:rFonts w:ascii="Arial" w:hAnsi="Arial" w:cs="Arial"/>
          <w:sz w:val="24"/>
          <w:szCs w:val="24"/>
        </w:rPr>
        <w:t>hebdomadaire</w:t>
      </w:r>
      <w:r w:rsidRPr="000D512B">
        <w:rPr>
          <w:rFonts w:ascii="Arial" w:hAnsi="Arial" w:cs="Arial"/>
          <w:sz w:val="24"/>
          <w:szCs w:val="24"/>
        </w:rPr>
        <w:t xml:space="preserve">. </w:t>
      </w:r>
      <w:r w:rsidR="006664CA">
        <w:rPr>
          <w:rFonts w:ascii="Arial" w:hAnsi="Arial" w:cs="Arial"/>
          <w:sz w:val="24"/>
          <w:szCs w:val="24"/>
        </w:rPr>
        <w:t>[…]</w:t>
      </w:r>
      <w:r w:rsidR="003F5F3C" w:rsidRPr="003F5F3C">
        <w:rPr>
          <w:rFonts w:ascii="Arial" w:hAnsi="Arial" w:cs="Arial"/>
          <w:sz w:val="24"/>
          <w:szCs w:val="24"/>
          <w:lang w:eastAsia="en-GB"/>
        </w:rPr>
        <w:br/>
      </w:r>
      <w:r w:rsidR="003F5F3C" w:rsidRPr="003F5F3C">
        <w:rPr>
          <w:rFonts w:ascii="Arial" w:hAnsi="Arial" w:cs="Arial"/>
          <w:sz w:val="24"/>
          <w:szCs w:val="24"/>
          <w:lang w:val="en-GB" w:eastAsia="en-GB"/>
        </w:rPr>
        <w:t> </w:t>
      </w:r>
      <w:r w:rsidR="003F5F3C" w:rsidRPr="003F5F3C">
        <w:rPr>
          <w:rFonts w:ascii="Arial" w:hAnsi="Arial" w:cs="Arial"/>
          <w:sz w:val="24"/>
          <w:szCs w:val="24"/>
          <w:lang w:val="en-GB" w:eastAsia="en-GB"/>
        </w:rPr>
        <w:t> </w:t>
      </w:r>
      <w:r w:rsidR="003F5F3C" w:rsidRPr="003F5F3C">
        <w:rPr>
          <w:rFonts w:ascii="Arial" w:hAnsi="Arial" w:cs="Arial"/>
          <w:sz w:val="24"/>
          <w:szCs w:val="24"/>
          <w:lang w:eastAsia="en-GB"/>
        </w:rPr>
        <w:t>Emna avait entendu dire que, dans les quartiers les plus défavorisés, des garçons et des filles s'entassaient dans des pièces exiguës</w:t>
      </w:r>
      <w:r w:rsidR="00470F01">
        <w:rPr>
          <w:rStyle w:val="FootnoteReference"/>
          <w:rFonts w:ascii="Arial" w:hAnsi="Arial" w:cs="Arial"/>
          <w:sz w:val="24"/>
          <w:szCs w:val="24"/>
          <w:lang w:eastAsia="en-GB"/>
        </w:rPr>
        <w:footnoteReference w:id="3"/>
      </w:r>
      <w:r w:rsidR="003F5F3C" w:rsidRPr="003F5F3C">
        <w:rPr>
          <w:rFonts w:ascii="Arial" w:hAnsi="Arial" w:cs="Arial"/>
          <w:sz w:val="24"/>
          <w:szCs w:val="24"/>
          <w:lang w:eastAsia="en-GB"/>
        </w:rPr>
        <w:t> pour recevoir des bribes de connaissances</w:t>
      </w:r>
      <w:r w:rsidR="00470F01">
        <w:rPr>
          <w:rStyle w:val="FootnoteReference"/>
          <w:rFonts w:ascii="Arial" w:hAnsi="Arial" w:cs="Arial"/>
          <w:sz w:val="24"/>
          <w:szCs w:val="24"/>
          <w:lang w:eastAsia="en-GB"/>
        </w:rPr>
        <w:footnoteReference w:id="4"/>
      </w:r>
      <w:r w:rsidR="003F5F3C" w:rsidRPr="003F5F3C">
        <w:rPr>
          <w:rFonts w:ascii="Arial" w:hAnsi="Arial" w:cs="Arial"/>
          <w:sz w:val="24"/>
          <w:szCs w:val="24"/>
          <w:lang w:eastAsia="en-GB"/>
        </w:rPr>
        <w:t>. Elle supposait qu'un système aussi archaïque</w:t>
      </w:r>
      <w:r w:rsidR="000125E4">
        <w:rPr>
          <w:rStyle w:val="FootnoteReference"/>
          <w:rFonts w:ascii="Arial" w:hAnsi="Arial" w:cs="Arial"/>
          <w:sz w:val="24"/>
          <w:szCs w:val="24"/>
          <w:lang w:eastAsia="en-GB"/>
        </w:rPr>
        <w:footnoteReference w:id="5"/>
      </w:r>
      <w:r w:rsidR="003F5F3C" w:rsidRPr="003F5F3C">
        <w:rPr>
          <w:rFonts w:ascii="Arial" w:hAnsi="Arial" w:cs="Arial"/>
          <w:sz w:val="24"/>
          <w:szCs w:val="24"/>
          <w:lang w:eastAsia="en-GB"/>
        </w:rPr>
        <w:t> engendrait une perte de temps et d'énergie énorme. Elle, elle n'avait pas besoin de se déplacer, pas besoin de partager son espace avec quelqu'un d'autre. Elle s'abreuvait à une source de savoir infinie, elle progressait selon ses capacités, selon son rythme, selon ses envies. Le programme avait calculé son NQI</w:t>
      </w:r>
      <w:r w:rsidR="003866F1">
        <w:rPr>
          <w:rStyle w:val="FootnoteReference"/>
          <w:rFonts w:ascii="Arial" w:hAnsi="Arial" w:cs="Arial"/>
          <w:sz w:val="24"/>
          <w:szCs w:val="24"/>
          <w:lang w:eastAsia="en-GB"/>
        </w:rPr>
        <w:footnoteReference w:id="6"/>
      </w:r>
      <w:r w:rsidR="003F5F3C" w:rsidRPr="003F5F3C">
        <w:rPr>
          <w:rFonts w:ascii="Arial" w:hAnsi="Arial" w:cs="Arial"/>
          <w:sz w:val="24"/>
          <w:szCs w:val="24"/>
          <w:lang w:eastAsia="en-GB"/>
        </w:rPr>
        <w:t> puis l'avait automatiquement inscrite dans une classe de son niveau. [...] Elle n'avait pas à braver le monde extérieur, ce monde qui provoquait chez maman une fièvre charitable entrecoupée de spasmes de terreur. En quatre ans, elle avait appris à parler trois langues vivantes, l'anglais, l'espagnol et le russe, à maîtriser deux instruments de musique, clavier et violon, à résoudre des équations complexes, à lire Apulée en latin, Platon en grec et les Veda en sanskrit. [...]</w:t>
      </w:r>
      <w:r w:rsidR="000362D6" w:rsidRPr="003F5F3C">
        <w:rPr>
          <w:rFonts w:ascii="Arial" w:hAnsi="Arial" w:cs="Arial"/>
          <w:sz w:val="24"/>
          <w:szCs w:val="24"/>
          <w:lang w:eastAsia="en-GB"/>
        </w:rPr>
        <w:t xml:space="preserve"> </w:t>
      </w:r>
      <w:r w:rsidR="003F5F3C" w:rsidRPr="003F5F3C">
        <w:rPr>
          <w:rFonts w:ascii="Arial" w:hAnsi="Arial" w:cs="Arial"/>
          <w:sz w:val="24"/>
          <w:szCs w:val="24"/>
          <w:lang w:eastAsia="en-GB"/>
        </w:rPr>
        <w:br/>
      </w:r>
      <w:r w:rsidR="003F5F3C" w:rsidRPr="003F5F3C">
        <w:rPr>
          <w:rFonts w:ascii="Arial" w:hAnsi="Arial" w:cs="Arial"/>
          <w:sz w:val="24"/>
          <w:szCs w:val="24"/>
          <w:lang w:val="en-GB" w:eastAsia="en-GB"/>
        </w:rPr>
        <w:t> </w:t>
      </w:r>
      <w:r w:rsidR="003F5F3C" w:rsidRPr="003F5F3C">
        <w:rPr>
          <w:rFonts w:ascii="Arial" w:hAnsi="Arial" w:cs="Arial"/>
          <w:sz w:val="24"/>
          <w:szCs w:val="24"/>
          <w:lang w:val="en-GB" w:eastAsia="en-GB"/>
        </w:rPr>
        <w:t> </w:t>
      </w:r>
      <w:r w:rsidR="003F5F3C" w:rsidRPr="003F5F3C">
        <w:rPr>
          <w:rFonts w:ascii="Arial" w:hAnsi="Arial" w:cs="Arial"/>
          <w:sz w:val="24"/>
          <w:szCs w:val="24"/>
          <w:lang w:eastAsia="en-GB"/>
        </w:rPr>
        <w:t>Emna se leva et esquissa des mouvements d'assouplissement devant son écran</w:t>
      </w:r>
      <w:r w:rsidR="008F350A">
        <w:rPr>
          <w:rFonts w:ascii="Arial" w:hAnsi="Arial" w:cs="Arial"/>
          <w:sz w:val="24"/>
          <w:szCs w:val="24"/>
          <w:lang w:eastAsia="en-GB"/>
        </w:rPr>
        <w:t>, consciente que Maître Moda</w:t>
      </w:r>
      <w:r w:rsidR="009E7823">
        <w:rPr>
          <w:rFonts w:ascii="Arial" w:hAnsi="Arial" w:cs="Arial"/>
          <w:sz w:val="24"/>
          <w:szCs w:val="24"/>
          <w:lang w:eastAsia="en-GB"/>
        </w:rPr>
        <w:t xml:space="preserve"> continuait de l’observer par le truchement des webcams disposées tout autour de la pièce.</w:t>
      </w:r>
      <w:r w:rsidR="003F5F3C" w:rsidRPr="003F5F3C">
        <w:rPr>
          <w:rFonts w:ascii="Arial" w:hAnsi="Arial" w:cs="Arial"/>
          <w:sz w:val="24"/>
          <w:szCs w:val="24"/>
          <w:lang w:eastAsia="en-GB"/>
        </w:rPr>
        <w:t xml:space="preserve"> Dans un coin, un appareil maintenait la pièce </w:t>
      </w:r>
      <w:r w:rsidR="000362D6" w:rsidRPr="003F5F3C">
        <w:rPr>
          <w:rFonts w:ascii="Arial" w:hAnsi="Arial" w:cs="Arial"/>
          <w:sz w:val="24"/>
          <w:szCs w:val="24"/>
          <w:lang w:eastAsia="en-GB"/>
        </w:rPr>
        <w:t>dans une</w:t>
      </w:r>
      <w:r w:rsidR="003F5F3C" w:rsidRPr="003F5F3C">
        <w:rPr>
          <w:rFonts w:ascii="Arial" w:hAnsi="Arial" w:cs="Arial"/>
          <w:sz w:val="24"/>
          <w:szCs w:val="24"/>
          <w:lang w:eastAsia="en-GB"/>
        </w:rPr>
        <w:t> hygrométrie</w:t>
      </w:r>
      <w:r w:rsidR="008F53E3">
        <w:rPr>
          <w:rStyle w:val="FootnoteReference"/>
          <w:rFonts w:ascii="Arial" w:hAnsi="Arial" w:cs="Arial"/>
          <w:sz w:val="24"/>
          <w:szCs w:val="24"/>
          <w:lang w:eastAsia="en-GB"/>
        </w:rPr>
        <w:footnoteReference w:id="7"/>
      </w:r>
      <w:r w:rsidR="003F5F3C" w:rsidRPr="003F5F3C">
        <w:rPr>
          <w:rFonts w:ascii="Arial" w:hAnsi="Arial" w:cs="Arial"/>
          <w:sz w:val="24"/>
          <w:szCs w:val="24"/>
          <w:lang w:eastAsia="en-GB"/>
        </w:rPr>
        <w:t> parfaitement adaptée à sa physiologie. Tout comme le repas, tout à l'heure, serait préparé selon ses besoins énergétiques. Tout comme ses heures de sommeil seraient établies en fonction de ses biorythmes. L'École à la maison™ ne se contentait pas de garantir à ses élèves les meilleurs résultats scolaires, mais également un développement harmonieux, un équilibre parfait entre les activités cérébrale, créatrice et physique. […]</w:t>
      </w:r>
      <w:r w:rsidR="003F5F3C" w:rsidRPr="003F5F3C">
        <w:rPr>
          <w:rFonts w:ascii="Arial" w:hAnsi="Arial" w:cs="Arial"/>
          <w:sz w:val="24"/>
          <w:szCs w:val="24"/>
          <w:lang w:eastAsia="en-GB"/>
        </w:rPr>
        <w:br/>
      </w:r>
      <w:r w:rsidR="003F5F3C" w:rsidRPr="003F5F3C">
        <w:rPr>
          <w:rFonts w:ascii="Arial" w:hAnsi="Arial" w:cs="Arial"/>
          <w:sz w:val="24"/>
          <w:szCs w:val="24"/>
          <w:lang w:val="en-GB" w:eastAsia="en-GB"/>
        </w:rPr>
        <w:t> </w:t>
      </w:r>
      <w:r w:rsidR="003F5F3C" w:rsidRPr="003F5F3C">
        <w:rPr>
          <w:rFonts w:ascii="Arial" w:hAnsi="Arial" w:cs="Arial"/>
          <w:sz w:val="24"/>
          <w:szCs w:val="24"/>
          <w:lang w:val="en-GB" w:eastAsia="en-GB"/>
        </w:rPr>
        <w:t> </w:t>
      </w:r>
      <w:r w:rsidR="003F5F3C" w:rsidRPr="003F5F3C">
        <w:rPr>
          <w:rFonts w:ascii="Arial" w:hAnsi="Arial" w:cs="Arial"/>
          <w:i/>
          <w:iCs/>
          <w:sz w:val="24"/>
          <w:szCs w:val="24"/>
          <w:lang w:eastAsia="en-GB"/>
        </w:rPr>
        <w:t>Parents, n'oubliez pas que votre futur dépend de votre enfant. L'École à la maison</w:t>
      </w:r>
      <w:r w:rsidR="00D75391" w:rsidRPr="003F5F3C">
        <w:rPr>
          <w:rFonts w:ascii="Arial" w:hAnsi="Arial" w:cs="Arial"/>
          <w:i/>
          <w:iCs/>
          <w:sz w:val="24"/>
          <w:szCs w:val="24"/>
          <w:lang w:eastAsia="en-GB"/>
        </w:rPr>
        <w:t>™ :</w:t>
      </w:r>
      <w:r w:rsidR="003F5F3C" w:rsidRPr="003F5F3C">
        <w:rPr>
          <w:rFonts w:ascii="Arial" w:hAnsi="Arial" w:cs="Arial"/>
          <w:i/>
          <w:iCs/>
          <w:sz w:val="24"/>
          <w:szCs w:val="24"/>
          <w:lang w:eastAsia="en-GB"/>
        </w:rPr>
        <w:t xml:space="preserve"> l'éducation en phase avec votre présent.</w:t>
      </w:r>
    </w:p>
    <w:p w14:paraId="5A4DB996" w14:textId="77777777" w:rsidR="00D13974" w:rsidRDefault="00D13974" w:rsidP="00D13974">
      <w:pPr>
        <w:spacing w:after="0" w:line="360" w:lineRule="auto"/>
        <w:rPr>
          <w:rFonts w:ascii="Arial" w:hAnsi="Arial" w:cs="Arial"/>
          <w:i/>
          <w:iCs/>
          <w:sz w:val="24"/>
          <w:szCs w:val="24"/>
          <w:lang w:eastAsia="en-GB"/>
        </w:rPr>
      </w:pPr>
    </w:p>
    <w:p w14:paraId="28F81139" w14:textId="77777777" w:rsidR="00D13974" w:rsidRDefault="00D13974" w:rsidP="00D13974">
      <w:pPr>
        <w:spacing w:after="0" w:line="360" w:lineRule="auto"/>
        <w:rPr>
          <w:rFonts w:ascii="Arial" w:hAnsi="Arial" w:cs="Arial"/>
          <w:i/>
          <w:iCs/>
          <w:sz w:val="24"/>
          <w:szCs w:val="24"/>
          <w:lang w:eastAsia="en-GB"/>
        </w:rPr>
      </w:pPr>
    </w:p>
    <w:p w14:paraId="7F174CCC" w14:textId="77777777" w:rsidR="00D13974" w:rsidRDefault="00D13974" w:rsidP="00D13974">
      <w:pPr>
        <w:spacing w:after="0" w:line="360" w:lineRule="auto"/>
        <w:rPr>
          <w:rFonts w:ascii="Arial" w:hAnsi="Arial" w:cs="Arial"/>
          <w:i/>
          <w:iCs/>
          <w:sz w:val="24"/>
          <w:szCs w:val="24"/>
          <w:lang w:eastAsia="en-GB"/>
        </w:rPr>
      </w:pPr>
    </w:p>
    <w:p w14:paraId="566FA8D6" w14:textId="7D8877AA" w:rsidR="00E35AFB" w:rsidRPr="00F66724" w:rsidRDefault="001B5F73" w:rsidP="001B5F73">
      <w:pPr>
        <w:suppressLineNumbers/>
        <w:rPr>
          <w:rFonts w:ascii="Arial" w:hAnsi="Arial" w:cs="Arial"/>
          <w:b/>
          <w:bCs/>
        </w:rPr>
      </w:pPr>
      <w:r w:rsidRPr="005B41ED">
        <w:rPr>
          <w:rFonts w:ascii="Arial" w:hAnsi="Arial" w:cs="Arial"/>
          <w:b/>
          <w:bCs/>
        </w:rPr>
        <w:t xml:space="preserve">Document 2 :  </w:t>
      </w:r>
      <w:r w:rsidR="00F66724">
        <w:rPr>
          <w:rFonts w:ascii="Arial" w:hAnsi="Arial" w:cs="Arial"/>
          <w:b/>
          <w:bCs/>
        </w:rPr>
        <w:t xml:space="preserve">Jean-Marc Côté, </w:t>
      </w:r>
      <w:r w:rsidR="00F66724" w:rsidRPr="00F66724">
        <w:rPr>
          <w:rFonts w:ascii="Arial" w:hAnsi="Arial" w:cs="Arial"/>
          <w:b/>
          <w:bCs/>
          <w:i/>
          <w:iCs/>
        </w:rPr>
        <w:t>L’</w:t>
      </w:r>
      <w:r w:rsidR="00E0267E">
        <w:rPr>
          <w:rFonts w:ascii="Arial" w:hAnsi="Arial" w:cs="Arial"/>
          <w:b/>
          <w:bCs/>
          <w:i/>
          <w:iCs/>
        </w:rPr>
        <w:t>E</w:t>
      </w:r>
      <w:r w:rsidR="00F66724" w:rsidRPr="00F66724">
        <w:rPr>
          <w:rFonts w:ascii="Arial" w:hAnsi="Arial" w:cs="Arial"/>
          <w:b/>
          <w:bCs/>
          <w:i/>
          <w:iCs/>
        </w:rPr>
        <w:t>cole du futur</w:t>
      </w:r>
      <w:r w:rsidR="00F66724">
        <w:rPr>
          <w:rFonts w:ascii="Arial" w:hAnsi="Arial" w:cs="Arial"/>
          <w:b/>
          <w:bCs/>
        </w:rPr>
        <w:t xml:space="preserve">, </w:t>
      </w:r>
      <w:r w:rsidR="007A5F03">
        <w:rPr>
          <w:rFonts w:ascii="Arial" w:hAnsi="Arial" w:cs="Arial"/>
          <w:b/>
          <w:bCs/>
        </w:rPr>
        <w:t xml:space="preserve">carte postale, </w:t>
      </w:r>
      <w:r w:rsidR="00F66724">
        <w:rPr>
          <w:rFonts w:ascii="Arial" w:hAnsi="Arial" w:cs="Arial"/>
          <w:b/>
          <w:bCs/>
        </w:rPr>
        <w:t>1901</w:t>
      </w:r>
    </w:p>
    <w:p w14:paraId="07622E90" w14:textId="1BBE1796" w:rsidR="00B37886" w:rsidRPr="00D13974" w:rsidRDefault="00F66724" w:rsidP="001B5F73">
      <w:pPr>
        <w:suppressLineNumbers/>
        <w:sectPr w:rsidR="00B37886" w:rsidRPr="00D13974" w:rsidSect="00A931C2">
          <w:type w:val="continuous"/>
          <w:pgSz w:w="11906" w:h="16838"/>
          <w:pgMar w:top="1418" w:right="1418" w:bottom="1418" w:left="1418" w:header="709" w:footer="709" w:gutter="0"/>
          <w:lnNumType w:countBy="5" w:restart="continuous"/>
          <w:cols w:space="708"/>
          <w:docGrid w:linePitch="360"/>
        </w:sectPr>
      </w:pPr>
      <w:r>
        <w:rPr>
          <w:noProof/>
        </w:rPr>
        <w:drawing>
          <wp:inline distT="0" distB="0" distL="0" distR="0" wp14:anchorId="165A43BA" wp14:editId="7BD67FD5">
            <wp:extent cx="5759450" cy="2879725"/>
            <wp:effectExtent l="0" t="0" r="0" b="0"/>
            <wp:docPr id="1297249674" name="Image 1297249674" descr="L'école du futur, 1901 ou 1910, Jean-Marc Côté ou Villema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école du futur, 1901 ou 1910, Jean-Marc Côté ou Villemard.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9450" cy="2879725"/>
                    </a:xfrm>
                    <a:prstGeom prst="rect">
                      <a:avLst/>
                    </a:prstGeom>
                    <a:noFill/>
                    <a:ln>
                      <a:noFill/>
                    </a:ln>
                  </pic:spPr>
                </pic:pic>
              </a:graphicData>
            </a:graphic>
          </wp:inline>
        </w:drawing>
      </w:r>
    </w:p>
    <w:p w14:paraId="31284CC3" w14:textId="0D8F8A75" w:rsidR="00AD20D3" w:rsidRDefault="00AD20D3" w:rsidP="00946427">
      <w:pPr>
        <w:spacing w:line="360" w:lineRule="auto"/>
        <w:rPr>
          <w:rFonts w:ascii="Arial" w:hAnsi="Arial" w:cs="Arial"/>
          <w:i/>
          <w:iCs/>
          <w:color w:val="000000"/>
          <w:sz w:val="24"/>
          <w:szCs w:val="24"/>
        </w:rPr>
      </w:pPr>
      <w:r w:rsidRPr="00946427">
        <w:rPr>
          <w:rFonts w:ascii="Arial" w:hAnsi="Arial" w:cs="Arial"/>
          <w:i/>
          <w:iCs/>
          <w:color w:val="000000"/>
          <w:sz w:val="24"/>
          <w:szCs w:val="24"/>
        </w:rPr>
        <w:t>Vos réponses seront lisibles, complètes et entièrement rédigées. Vous n’oublierez pas de mettre les citations entre guillemets. Vous sauterez une ligne entre chaque réponse.</w:t>
      </w:r>
    </w:p>
    <w:p w14:paraId="2F9C0C1E" w14:textId="60F4E169" w:rsidR="00115CBA" w:rsidRPr="00675269" w:rsidRDefault="00115CBA" w:rsidP="00675269">
      <w:pPr>
        <w:pStyle w:val="ListParagraph"/>
        <w:numPr>
          <w:ilvl w:val="0"/>
          <w:numId w:val="19"/>
        </w:numPr>
        <w:spacing w:after="0" w:line="360" w:lineRule="auto"/>
        <w:rPr>
          <w:rFonts w:ascii="Arial" w:hAnsi="Arial" w:cs="Arial"/>
          <w:color w:val="FF0000"/>
          <w:sz w:val="24"/>
          <w:szCs w:val="24"/>
        </w:rPr>
      </w:pPr>
      <w:r w:rsidRPr="00675269">
        <w:rPr>
          <w:rFonts w:ascii="Arial" w:hAnsi="Arial" w:cs="Arial"/>
          <w:color w:val="FF0000"/>
          <w:sz w:val="24"/>
          <w:szCs w:val="24"/>
        </w:rPr>
        <w:t xml:space="preserve">Proscrivez les réponses commençant par « oui » ou « non ». </w:t>
      </w:r>
      <w:r w:rsidR="00953E25" w:rsidRPr="00675269">
        <w:rPr>
          <w:rFonts w:ascii="Arial" w:hAnsi="Arial" w:cs="Arial"/>
          <w:color w:val="FF0000"/>
          <w:sz w:val="24"/>
          <w:szCs w:val="24"/>
        </w:rPr>
        <w:t xml:space="preserve">On doit pouvoir comprendre toute la réponse sans avoir lu la question. </w:t>
      </w:r>
    </w:p>
    <w:p w14:paraId="53A00697" w14:textId="4EFD829C" w:rsidR="00953E25" w:rsidRPr="00813129" w:rsidRDefault="00953E25" w:rsidP="00675269">
      <w:pPr>
        <w:spacing w:after="0" w:line="360" w:lineRule="auto"/>
        <w:ind w:left="360"/>
        <w:rPr>
          <w:rFonts w:ascii="Arial" w:hAnsi="Arial" w:cs="Arial"/>
          <w:color w:val="FF0000"/>
          <w:sz w:val="24"/>
          <w:szCs w:val="24"/>
        </w:rPr>
      </w:pPr>
      <w:r w:rsidRPr="00813129">
        <w:rPr>
          <w:rFonts w:ascii="Arial" w:hAnsi="Arial" w:cs="Arial"/>
          <w:color w:val="FF0000"/>
          <w:sz w:val="24"/>
          <w:szCs w:val="24"/>
        </w:rPr>
        <w:t xml:space="preserve">Exemple : </w:t>
      </w:r>
    </w:p>
    <w:p w14:paraId="0703F392" w14:textId="34B7CF51" w:rsidR="00953E25" w:rsidRPr="00813129" w:rsidRDefault="00813129" w:rsidP="00675269">
      <w:pPr>
        <w:spacing w:after="0" w:line="360" w:lineRule="auto"/>
        <w:ind w:left="360"/>
        <w:rPr>
          <w:rFonts w:ascii="Arial" w:hAnsi="Arial" w:cs="Arial"/>
          <w:color w:val="FF0000"/>
          <w:sz w:val="24"/>
          <w:szCs w:val="24"/>
        </w:rPr>
      </w:pPr>
      <w:r w:rsidRPr="00813129">
        <w:rPr>
          <w:rFonts w:ascii="Arial" w:hAnsi="Arial" w:cs="Arial"/>
          <w:color w:val="FF0000"/>
          <w:sz w:val="24"/>
          <w:szCs w:val="24"/>
        </w:rPr>
        <w:t>« Non, cela ne demande pas beaucoup d’efforts à Emma. »</w:t>
      </w:r>
    </w:p>
    <w:p w14:paraId="2F81CD89" w14:textId="5C1C4A7B" w:rsidR="00813129" w:rsidRDefault="00813129" w:rsidP="00813129">
      <w:pPr>
        <w:pStyle w:val="ListParagraph"/>
        <w:numPr>
          <w:ilvl w:val="0"/>
          <w:numId w:val="17"/>
        </w:numPr>
        <w:spacing w:after="0" w:line="360" w:lineRule="auto"/>
        <w:rPr>
          <w:rFonts w:ascii="Arial" w:hAnsi="Arial" w:cs="Arial"/>
          <w:color w:val="FF0000"/>
          <w:sz w:val="24"/>
          <w:szCs w:val="24"/>
        </w:rPr>
      </w:pPr>
      <w:r w:rsidRPr="00813129">
        <w:rPr>
          <w:rFonts w:ascii="Arial" w:hAnsi="Arial" w:cs="Arial"/>
          <w:color w:val="FF0000"/>
          <w:sz w:val="24"/>
          <w:szCs w:val="24"/>
        </w:rPr>
        <w:t>« L’assimilation des connaissances ne demande pas beaucoup d’efforts à Emma. »</w:t>
      </w:r>
    </w:p>
    <w:p w14:paraId="28FF2147" w14:textId="77777777" w:rsidR="00675269" w:rsidRDefault="00675269" w:rsidP="00675269">
      <w:pPr>
        <w:spacing w:after="0" w:line="360" w:lineRule="auto"/>
        <w:rPr>
          <w:rFonts w:ascii="Arial" w:hAnsi="Arial" w:cs="Arial"/>
          <w:color w:val="FF0000"/>
          <w:sz w:val="24"/>
          <w:szCs w:val="24"/>
        </w:rPr>
      </w:pPr>
    </w:p>
    <w:p w14:paraId="1BC963ED" w14:textId="77777777" w:rsidR="00675269" w:rsidRPr="00675269" w:rsidRDefault="00675269" w:rsidP="00675269">
      <w:pPr>
        <w:spacing w:after="0" w:line="360" w:lineRule="auto"/>
        <w:rPr>
          <w:rFonts w:ascii="Arial" w:hAnsi="Arial" w:cs="Arial"/>
          <w:color w:val="FF0000"/>
          <w:sz w:val="24"/>
          <w:szCs w:val="24"/>
        </w:rPr>
      </w:pPr>
    </w:p>
    <w:p w14:paraId="3DC2C70C" w14:textId="77777777" w:rsidR="00813129" w:rsidRDefault="00813129" w:rsidP="00813129">
      <w:pPr>
        <w:spacing w:after="0" w:line="360" w:lineRule="auto"/>
        <w:rPr>
          <w:rFonts w:ascii="Arial" w:hAnsi="Arial" w:cs="Arial"/>
          <w:color w:val="FF0000"/>
          <w:sz w:val="24"/>
          <w:szCs w:val="24"/>
        </w:rPr>
      </w:pPr>
    </w:p>
    <w:p w14:paraId="345188AC" w14:textId="77777777" w:rsidR="00675269" w:rsidRPr="00813129" w:rsidRDefault="00675269" w:rsidP="00813129">
      <w:pPr>
        <w:spacing w:after="0" w:line="360" w:lineRule="auto"/>
        <w:rPr>
          <w:rFonts w:ascii="Arial" w:hAnsi="Arial" w:cs="Arial"/>
          <w:color w:val="FF0000"/>
          <w:sz w:val="24"/>
          <w:szCs w:val="24"/>
        </w:rPr>
      </w:pPr>
    </w:p>
    <w:p w14:paraId="63A68387" w14:textId="3F36E3B2" w:rsidR="004E282C" w:rsidRPr="006C1E76" w:rsidRDefault="00946427" w:rsidP="00946427">
      <w:pPr>
        <w:spacing w:line="360" w:lineRule="auto"/>
        <w:rPr>
          <w:rFonts w:ascii="Arial" w:hAnsi="Arial" w:cs="Arial"/>
          <w:b/>
          <w:bCs/>
          <w:sz w:val="28"/>
          <w:szCs w:val="28"/>
        </w:rPr>
      </w:pPr>
      <w:r w:rsidRPr="006C1E76">
        <w:rPr>
          <w:rFonts w:ascii="Arial" w:hAnsi="Arial" w:cs="Arial"/>
          <w:b/>
          <w:bCs/>
          <w:sz w:val="28"/>
          <w:szCs w:val="28"/>
        </w:rPr>
        <w:t>I – Compréhension et compétences d’interprétation</w:t>
      </w:r>
      <w:r w:rsidR="00690DEB" w:rsidRPr="006C1E76">
        <w:rPr>
          <w:rFonts w:ascii="Arial" w:hAnsi="Arial" w:cs="Arial"/>
          <w:b/>
          <w:bCs/>
          <w:sz w:val="28"/>
          <w:szCs w:val="28"/>
        </w:rPr>
        <w:t xml:space="preserve"> (</w:t>
      </w:r>
      <w:r w:rsidR="00D7484A">
        <w:rPr>
          <w:rFonts w:ascii="Arial" w:hAnsi="Arial" w:cs="Arial"/>
          <w:b/>
          <w:bCs/>
          <w:sz w:val="28"/>
          <w:szCs w:val="28"/>
        </w:rPr>
        <w:t>29</w:t>
      </w:r>
      <w:r w:rsidR="00690DEB" w:rsidRPr="006C1E76">
        <w:rPr>
          <w:rFonts w:ascii="Arial" w:hAnsi="Arial" w:cs="Arial"/>
          <w:b/>
          <w:bCs/>
          <w:sz w:val="28"/>
          <w:szCs w:val="28"/>
        </w:rPr>
        <w:t xml:space="preserve"> points)</w:t>
      </w:r>
    </w:p>
    <w:p w14:paraId="4315AEA0" w14:textId="5F0DBE1B" w:rsidR="00A55ABD" w:rsidRDefault="00DD63AC" w:rsidP="006C1E76">
      <w:pPr>
        <w:pStyle w:val="ListParagraph"/>
        <w:numPr>
          <w:ilvl w:val="0"/>
          <w:numId w:val="4"/>
        </w:numPr>
        <w:spacing w:after="0" w:line="360" w:lineRule="auto"/>
        <w:rPr>
          <w:rFonts w:ascii="Arial" w:hAnsi="Arial" w:cs="Arial"/>
          <w:sz w:val="24"/>
          <w:szCs w:val="24"/>
          <w:lang w:eastAsia="en-GB"/>
        </w:rPr>
      </w:pPr>
      <w:r>
        <w:rPr>
          <w:rFonts w:ascii="Arial" w:hAnsi="Arial" w:cs="Arial"/>
          <w:sz w:val="24"/>
          <w:szCs w:val="24"/>
          <w:lang w:eastAsia="en-GB"/>
        </w:rPr>
        <w:t xml:space="preserve">Qui parle dans le premier et le dernier paragraphe ? Justifiez votre réponse en vous appuyant sur </w:t>
      </w:r>
      <w:r w:rsidR="00E943D7">
        <w:rPr>
          <w:rFonts w:ascii="Arial" w:hAnsi="Arial" w:cs="Arial"/>
          <w:sz w:val="24"/>
          <w:szCs w:val="24"/>
          <w:lang w:eastAsia="en-GB"/>
        </w:rPr>
        <w:t>d</w:t>
      </w:r>
      <w:r w:rsidR="001C17FB">
        <w:rPr>
          <w:rFonts w:ascii="Arial" w:hAnsi="Arial" w:cs="Arial"/>
          <w:sz w:val="24"/>
          <w:szCs w:val="24"/>
          <w:lang w:eastAsia="en-GB"/>
        </w:rPr>
        <w:t xml:space="preserve">eux </w:t>
      </w:r>
      <w:r w:rsidR="00243802">
        <w:rPr>
          <w:rFonts w:ascii="Arial" w:hAnsi="Arial" w:cs="Arial"/>
          <w:sz w:val="24"/>
          <w:szCs w:val="24"/>
          <w:lang w:eastAsia="en-GB"/>
        </w:rPr>
        <w:t>exemples tirés du texte</w:t>
      </w:r>
      <w:r w:rsidR="000F6FBA">
        <w:rPr>
          <w:rFonts w:ascii="Arial" w:hAnsi="Arial" w:cs="Arial"/>
          <w:sz w:val="24"/>
          <w:szCs w:val="24"/>
          <w:lang w:eastAsia="en-GB"/>
        </w:rPr>
        <w:t xml:space="preserve">. </w:t>
      </w:r>
      <w:r w:rsidR="000F6FBA" w:rsidRPr="00042549">
        <w:rPr>
          <w:rFonts w:ascii="Arial" w:hAnsi="Arial" w:cs="Arial"/>
          <w:color w:val="595959" w:themeColor="text1" w:themeTint="A6"/>
          <w:sz w:val="24"/>
          <w:szCs w:val="24"/>
          <w:lang w:eastAsia="en-GB"/>
        </w:rPr>
        <w:t>(</w:t>
      </w:r>
      <w:r w:rsidR="00D7484A">
        <w:rPr>
          <w:rFonts w:ascii="Arial" w:hAnsi="Arial" w:cs="Arial"/>
          <w:color w:val="595959" w:themeColor="text1" w:themeTint="A6"/>
          <w:sz w:val="24"/>
          <w:szCs w:val="24"/>
          <w:lang w:eastAsia="en-GB"/>
        </w:rPr>
        <w:t>3</w:t>
      </w:r>
      <w:r w:rsidR="000218F8">
        <w:rPr>
          <w:rFonts w:ascii="Arial" w:hAnsi="Arial" w:cs="Arial"/>
          <w:color w:val="595959" w:themeColor="text1" w:themeTint="A6"/>
          <w:sz w:val="24"/>
          <w:szCs w:val="24"/>
          <w:lang w:eastAsia="en-GB"/>
        </w:rPr>
        <w:t xml:space="preserve"> points</w:t>
      </w:r>
      <w:r w:rsidR="000F6FBA" w:rsidRPr="00042549">
        <w:rPr>
          <w:rFonts w:ascii="Arial" w:hAnsi="Arial" w:cs="Arial"/>
          <w:color w:val="595959" w:themeColor="text1" w:themeTint="A6"/>
          <w:sz w:val="24"/>
          <w:szCs w:val="24"/>
          <w:lang w:eastAsia="en-GB"/>
        </w:rPr>
        <w:t>)</w:t>
      </w:r>
    </w:p>
    <w:p w14:paraId="265C1BF9" w14:textId="051F0D31" w:rsidR="006C1E76" w:rsidRPr="00BC22F9" w:rsidRDefault="006D15E9" w:rsidP="006C1E76">
      <w:pPr>
        <w:pStyle w:val="ListParagraph"/>
        <w:spacing w:after="0" w:line="360" w:lineRule="auto"/>
        <w:rPr>
          <w:rFonts w:ascii="Arial" w:hAnsi="Arial" w:cs="Arial"/>
          <w:color w:val="00B050"/>
          <w:sz w:val="24"/>
          <w:szCs w:val="24"/>
          <w:lang w:eastAsia="en-GB"/>
        </w:rPr>
      </w:pPr>
      <w:r>
        <w:rPr>
          <w:rFonts w:ascii="Arial" w:hAnsi="Arial" w:cs="Arial"/>
          <w:color w:val="00B050"/>
          <w:sz w:val="24"/>
          <w:szCs w:val="24"/>
          <w:lang w:eastAsia="en-GB"/>
        </w:rPr>
        <w:t xml:space="preserve">C’est une </w:t>
      </w:r>
      <w:r w:rsidRPr="001958A5">
        <w:rPr>
          <w:rFonts w:ascii="Arial" w:hAnsi="Arial" w:cs="Arial"/>
          <w:b/>
          <w:bCs/>
          <w:color w:val="00B050"/>
          <w:sz w:val="24"/>
          <w:szCs w:val="24"/>
          <w:lang w:eastAsia="en-GB"/>
        </w:rPr>
        <w:t>publicité pour le programme de « L’Ecole à la maison »</w:t>
      </w:r>
      <w:r>
        <w:rPr>
          <w:rFonts w:ascii="Arial" w:hAnsi="Arial" w:cs="Arial"/>
          <w:color w:val="00B050"/>
          <w:sz w:val="24"/>
          <w:szCs w:val="24"/>
          <w:lang w:eastAsia="en-GB"/>
        </w:rPr>
        <w:t xml:space="preserve">, suivi par Emna, que l’on peut lire dans le premier et le dernier paragraphe. </w:t>
      </w:r>
      <w:r w:rsidR="00793166">
        <w:rPr>
          <w:rFonts w:ascii="Arial" w:hAnsi="Arial" w:cs="Arial"/>
          <w:color w:val="00B050"/>
          <w:sz w:val="24"/>
          <w:szCs w:val="24"/>
          <w:lang w:eastAsia="en-GB"/>
        </w:rPr>
        <w:t xml:space="preserve">On peut le comprendre grâce </w:t>
      </w:r>
      <w:r w:rsidR="0069368C">
        <w:rPr>
          <w:rFonts w:ascii="Arial" w:hAnsi="Arial" w:cs="Arial"/>
          <w:color w:val="00B050"/>
          <w:sz w:val="24"/>
          <w:szCs w:val="24"/>
          <w:lang w:eastAsia="en-GB"/>
        </w:rPr>
        <w:t xml:space="preserve">à </w:t>
      </w:r>
      <w:r w:rsidR="0069368C" w:rsidRPr="001958A5">
        <w:rPr>
          <w:rFonts w:ascii="Arial" w:hAnsi="Arial" w:cs="Arial"/>
          <w:b/>
          <w:bCs/>
          <w:color w:val="00B050"/>
          <w:sz w:val="24"/>
          <w:szCs w:val="24"/>
          <w:lang w:eastAsia="en-GB"/>
        </w:rPr>
        <w:t>l’apostrophe « parents »</w:t>
      </w:r>
      <w:r w:rsidR="0069368C">
        <w:rPr>
          <w:rFonts w:ascii="Arial" w:hAnsi="Arial" w:cs="Arial"/>
          <w:color w:val="00B050"/>
          <w:sz w:val="24"/>
          <w:szCs w:val="24"/>
          <w:lang w:eastAsia="en-GB"/>
        </w:rPr>
        <w:t xml:space="preserve"> </w:t>
      </w:r>
      <w:r w:rsidR="00C66522">
        <w:rPr>
          <w:rFonts w:ascii="Arial" w:hAnsi="Arial" w:cs="Arial"/>
          <w:color w:val="00B050"/>
          <w:sz w:val="24"/>
          <w:szCs w:val="24"/>
          <w:lang w:eastAsia="en-GB"/>
        </w:rPr>
        <w:t xml:space="preserve">aux lignes 1 et 35, </w:t>
      </w:r>
      <w:r w:rsidR="00044E22">
        <w:rPr>
          <w:rFonts w:ascii="Arial" w:hAnsi="Arial" w:cs="Arial"/>
          <w:color w:val="00B050"/>
          <w:sz w:val="24"/>
          <w:szCs w:val="24"/>
          <w:lang w:eastAsia="en-GB"/>
        </w:rPr>
        <w:t xml:space="preserve">qui montre que ce discours s’adresse à eux, </w:t>
      </w:r>
      <w:r w:rsidR="00C66522">
        <w:rPr>
          <w:rFonts w:ascii="Arial" w:hAnsi="Arial" w:cs="Arial"/>
          <w:color w:val="00B050"/>
          <w:sz w:val="24"/>
          <w:szCs w:val="24"/>
          <w:lang w:eastAsia="en-GB"/>
        </w:rPr>
        <w:t xml:space="preserve">pour les inciter à inscrire leurs enfants. En outre, ces paragraphes </w:t>
      </w:r>
      <w:r w:rsidR="00C66522" w:rsidRPr="001958A5">
        <w:rPr>
          <w:rFonts w:ascii="Arial" w:hAnsi="Arial" w:cs="Arial"/>
          <w:b/>
          <w:bCs/>
          <w:color w:val="00B050"/>
          <w:sz w:val="24"/>
          <w:szCs w:val="24"/>
          <w:lang w:eastAsia="en-GB"/>
        </w:rPr>
        <w:t>vantent les bienfaits de ce programme</w:t>
      </w:r>
      <w:r w:rsidR="00C66522">
        <w:rPr>
          <w:rFonts w:ascii="Arial" w:hAnsi="Arial" w:cs="Arial"/>
          <w:color w:val="00B050"/>
          <w:sz w:val="24"/>
          <w:szCs w:val="24"/>
          <w:lang w:eastAsia="en-GB"/>
        </w:rPr>
        <w:t xml:space="preserve"> : « une scolarité unique </w:t>
      </w:r>
      <w:r w:rsidR="00C66522" w:rsidRPr="00C66522">
        <w:rPr>
          <w:rFonts w:ascii="Arial" w:hAnsi="Arial" w:cs="Arial"/>
          <w:color w:val="00B050"/>
          <w:sz w:val="24"/>
          <w:szCs w:val="24"/>
          <w:lang w:eastAsia="en-GB"/>
        </w:rPr>
        <w:t>qui respecte les biorythmes et l'équilibre de votre enfant</w:t>
      </w:r>
      <w:r w:rsidR="00C66522">
        <w:rPr>
          <w:rFonts w:ascii="Arial" w:hAnsi="Arial" w:cs="Arial"/>
          <w:color w:val="00B050"/>
          <w:sz w:val="24"/>
          <w:szCs w:val="24"/>
          <w:lang w:eastAsia="en-GB"/>
        </w:rPr>
        <w:t> » (l.2-3).</w:t>
      </w:r>
      <w:r w:rsidR="001A2B93">
        <w:rPr>
          <w:rFonts w:ascii="Arial" w:hAnsi="Arial" w:cs="Arial"/>
          <w:color w:val="00B050"/>
          <w:sz w:val="24"/>
          <w:szCs w:val="24"/>
          <w:lang w:eastAsia="en-GB"/>
        </w:rPr>
        <w:t xml:space="preserve"> Enfin, le choix typographique de l’écriture en </w:t>
      </w:r>
      <w:r w:rsidR="001A2B93" w:rsidRPr="001958A5">
        <w:rPr>
          <w:rFonts w:ascii="Arial" w:hAnsi="Arial" w:cs="Arial"/>
          <w:b/>
          <w:bCs/>
          <w:color w:val="00B050"/>
          <w:sz w:val="24"/>
          <w:szCs w:val="24"/>
          <w:lang w:eastAsia="en-GB"/>
        </w:rPr>
        <w:t>italique</w:t>
      </w:r>
      <w:r w:rsidR="001A2B93">
        <w:rPr>
          <w:rFonts w:ascii="Arial" w:hAnsi="Arial" w:cs="Arial"/>
          <w:color w:val="00B050"/>
          <w:sz w:val="24"/>
          <w:szCs w:val="24"/>
          <w:lang w:eastAsia="en-GB"/>
        </w:rPr>
        <w:t xml:space="preserve"> </w:t>
      </w:r>
      <w:r w:rsidR="00F30E79">
        <w:rPr>
          <w:rFonts w:ascii="Arial" w:hAnsi="Arial" w:cs="Arial"/>
          <w:color w:val="00B050"/>
          <w:sz w:val="24"/>
          <w:szCs w:val="24"/>
          <w:lang w:eastAsia="en-GB"/>
        </w:rPr>
        <w:t xml:space="preserve">distingue </w:t>
      </w:r>
      <w:r w:rsidR="00271F63">
        <w:rPr>
          <w:rFonts w:ascii="Arial" w:hAnsi="Arial" w:cs="Arial"/>
          <w:color w:val="00B050"/>
          <w:sz w:val="24"/>
          <w:szCs w:val="24"/>
          <w:lang w:eastAsia="en-GB"/>
        </w:rPr>
        <w:t xml:space="preserve">ces passages du reste du texte, ce qui signale au lecteur qu’il ne s’agit pas de la voix du narrateur, mais </w:t>
      </w:r>
      <w:r w:rsidR="00C44B21">
        <w:rPr>
          <w:rFonts w:ascii="Arial" w:hAnsi="Arial" w:cs="Arial"/>
          <w:color w:val="00B050"/>
          <w:sz w:val="24"/>
          <w:szCs w:val="24"/>
          <w:lang w:eastAsia="en-GB"/>
        </w:rPr>
        <w:t>d’une voix que l’on a l’impression d’entendre en arrière-plan, comme des slogans publicitaires qui reviennent régulièrement</w:t>
      </w:r>
      <w:r w:rsidR="00C04916">
        <w:rPr>
          <w:rFonts w:ascii="Arial" w:hAnsi="Arial" w:cs="Arial"/>
          <w:color w:val="00B050"/>
          <w:sz w:val="24"/>
          <w:szCs w:val="24"/>
          <w:lang w:eastAsia="en-GB"/>
        </w:rPr>
        <w:t xml:space="preserve"> pour marquer les esprits.</w:t>
      </w:r>
    </w:p>
    <w:p w14:paraId="5A88B15A" w14:textId="1C6342CB" w:rsidR="000F6FBA" w:rsidRPr="00B81B22" w:rsidRDefault="00C7797F" w:rsidP="006C1E76">
      <w:pPr>
        <w:pStyle w:val="ListParagraph"/>
        <w:numPr>
          <w:ilvl w:val="0"/>
          <w:numId w:val="4"/>
        </w:numPr>
        <w:spacing w:after="0" w:line="360" w:lineRule="auto"/>
        <w:rPr>
          <w:rFonts w:ascii="Arial" w:hAnsi="Arial" w:cs="Arial"/>
          <w:sz w:val="24"/>
          <w:szCs w:val="24"/>
          <w:lang w:eastAsia="en-GB"/>
        </w:rPr>
      </w:pPr>
      <w:r>
        <w:rPr>
          <w:rFonts w:ascii="Arial" w:hAnsi="Arial" w:cs="Arial"/>
          <w:sz w:val="24"/>
          <w:szCs w:val="24"/>
          <w:lang w:eastAsia="en-GB"/>
        </w:rPr>
        <w:t>L’assimilation des connaissances demande-t-elle beaucoup d’efforts à Emna ?</w:t>
      </w:r>
      <w:r w:rsidR="003661F5">
        <w:rPr>
          <w:rFonts w:ascii="Arial" w:hAnsi="Arial" w:cs="Arial"/>
          <w:sz w:val="24"/>
          <w:szCs w:val="24"/>
          <w:lang w:eastAsia="en-GB"/>
        </w:rPr>
        <w:t xml:space="preserve"> Développez votre réponse en analysant deux métaphores utilisées par l’auteur pour </w:t>
      </w:r>
      <w:r w:rsidR="00983268">
        <w:rPr>
          <w:rFonts w:ascii="Arial" w:hAnsi="Arial" w:cs="Arial"/>
          <w:sz w:val="24"/>
          <w:szCs w:val="24"/>
          <w:lang w:eastAsia="en-GB"/>
        </w:rPr>
        <w:t>désigner le processus de l’apprentissage chez la jeune fille.</w:t>
      </w:r>
      <w:r w:rsidR="00595B91">
        <w:rPr>
          <w:rFonts w:ascii="Arial" w:hAnsi="Arial" w:cs="Arial"/>
          <w:sz w:val="24"/>
          <w:szCs w:val="24"/>
          <w:lang w:eastAsia="en-GB"/>
        </w:rPr>
        <w:t xml:space="preserve"> </w:t>
      </w:r>
      <w:r w:rsidR="00595B91" w:rsidRPr="00042549">
        <w:rPr>
          <w:rFonts w:ascii="Arial" w:hAnsi="Arial" w:cs="Arial"/>
          <w:color w:val="595959" w:themeColor="text1" w:themeTint="A6"/>
          <w:sz w:val="24"/>
          <w:szCs w:val="24"/>
          <w:lang w:eastAsia="en-GB"/>
        </w:rPr>
        <w:t>(</w:t>
      </w:r>
      <w:r w:rsidR="00EF46DF">
        <w:rPr>
          <w:rFonts w:ascii="Arial" w:hAnsi="Arial" w:cs="Arial"/>
          <w:color w:val="595959" w:themeColor="text1" w:themeTint="A6"/>
          <w:sz w:val="24"/>
          <w:szCs w:val="24"/>
          <w:lang w:eastAsia="en-GB"/>
        </w:rPr>
        <w:t xml:space="preserve">5 </w:t>
      </w:r>
      <w:r w:rsidR="00595B91" w:rsidRPr="00042549">
        <w:rPr>
          <w:rFonts w:ascii="Arial" w:hAnsi="Arial" w:cs="Arial"/>
          <w:color w:val="595959" w:themeColor="text1" w:themeTint="A6"/>
          <w:sz w:val="24"/>
          <w:szCs w:val="24"/>
          <w:lang w:eastAsia="en-GB"/>
        </w:rPr>
        <w:t xml:space="preserve">points) </w:t>
      </w:r>
    </w:p>
    <w:p w14:paraId="09A59E92" w14:textId="77777777" w:rsidR="00BD4F85" w:rsidRDefault="00BD4F85" w:rsidP="00B81B22">
      <w:pPr>
        <w:pStyle w:val="ListParagraph"/>
        <w:spacing w:after="0" w:line="360" w:lineRule="auto"/>
        <w:rPr>
          <w:rFonts w:ascii="Arial" w:hAnsi="Arial" w:cs="Arial"/>
          <w:color w:val="00B050"/>
          <w:sz w:val="24"/>
          <w:szCs w:val="24"/>
          <w:lang w:eastAsia="en-GB"/>
        </w:rPr>
      </w:pPr>
    </w:p>
    <w:p w14:paraId="5576B32E" w14:textId="77777777" w:rsidR="00BD4F85" w:rsidRDefault="00BD4F85" w:rsidP="00B81B22">
      <w:pPr>
        <w:pStyle w:val="ListParagraph"/>
        <w:spacing w:after="0" w:line="360" w:lineRule="auto"/>
        <w:rPr>
          <w:rFonts w:ascii="Arial" w:hAnsi="Arial" w:cs="Arial"/>
          <w:color w:val="00B050"/>
          <w:sz w:val="24"/>
          <w:szCs w:val="24"/>
          <w:lang w:eastAsia="en-GB"/>
        </w:rPr>
      </w:pPr>
    </w:p>
    <w:p w14:paraId="592B3CB2" w14:textId="31C108AD" w:rsidR="00B81B22" w:rsidRPr="00373200" w:rsidRDefault="00B81B22" w:rsidP="00B81B22">
      <w:pPr>
        <w:pStyle w:val="ListParagraph"/>
        <w:spacing w:after="0" w:line="360" w:lineRule="auto"/>
        <w:rPr>
          <w:rFonts w:ascii="Arial" w:hAnsi="Arial" w:cs="Arial"/>
          <w:color w:val="00B050"/>
          <w:sz w:val="24"/>
          <w:szCs w:val="24"/>
          <w:lang w:eastAsia="en-GB"/>
        </w:rPr>
      </w:pPr>
      <w:r w:rsidRPr="00B81B22">
        <w:rPr>
          <w:rFonts w:ascii="Arial" w:hAnsi="Arial" w:cs="Arial"/>
          <w:color w:val="00B050"/>
          <w:sz w:val="24"/>
          <w:szCs w:val="24"/>
          <w:lang w:eastAsia="en-GB"/>
        </w:rPr>
        <w:t>L’assimilation des connaissances ne demande pas beaucoup d’efforts à Emna</w:t>
      </w:r>
      <w:r w:rsidR="007666E8">
        <w:rPr>
          <w:rFonts w:ascii="Arial" w:hAnsi="Arial" w:cs="Arial"/>
          <w:color w:val="00B050"/>
          <w:sz w:val="24"/>
          <w:szCs w:val="24"/>
          <w:lang w:eastAsia="en-GB"/>
        </w:rPr>
        <w:t xml:space="preserve">. En effet, </w:t>
      </w:r>
      <w:r w:rsidR="00EA0F6A">
        <w:rPr>
          <w:rFonts w:ascii="Arial" w:hAnsi="Arial" w:cs="Arial"/>
          <w:color w:val="00B050"/>
          <w:sz w:val="24"/>
          <w:szCs w:val="24"/>
          <w:lang w:eastAsia="en-GB"/>
        </w:rPr>
        <w:t xml:space="preserve">le savoir </w:t>
      </w:r>
      <w:r w:rsidR="003B664A">
        <w:rPr>
          <w:rFonts w:ascii="Arial" w:hAnsi="Arial" w:cs="Arial"/>
          <w:color w:val="00B050"/>
          <w:sz w:val="24"/>
          <w:szCs w:val="24"/>
          <w:lang w:eastAsia="en-GB"/>
        </w:rPr>
        <w:t xml:space="preserve">vient à elle comme une vague : </w:t>
      </w:r>
      <w:r w:rsidR="004C6261">
        <w:rPr>
          <w:rFonts w:ascii="Arial" w:hAnsi="Arial" w:cs="Arial"/>
          <w:color w:val="00B050"/>
          <w:sz w:val="24"/>
          <w:szCs w:val="24"/>
          <w:lang w:eastAsia="en-GB"/>
        </w:rPr>
        <w:t>« </w:t>
      </w:r>
      <w:r w:rsidR="004C6261" w:rsidRPr="004551EA">
        <w:rPr>
          <w:rFonts w:ascii="Arial" w:hAnsi="Arial" w:cs="Arial"/>
          <w:b/>
          <w:bCs/>
          <w:color w:val="00B050"/>
          <w:sz w:val="24"/>
          <w:szCs w:val="24"/>
          <w:lang w:eastAsia="en-GB"/>
        </w:rPr>
        <w:t xml:space="preserve">le </w:t>
      </w:r>
      <w:r w:rsidR="003B664A" w:rsidRPr="004551EA">
        <w:rPr>
          <w:rFonts w:ascii="Arial" w:hAnsi="Arial" w:cs="Arial"/>
          <w:b/>
          <w:bCs/>
          <w:color w:val="00B050"/>
          <w:sz w:val="24"/>
          <w:szCs w:val="24"/>
        </w:rPr>
        <w:t>flot d'informations, images et sons, déferlait pendant une vingtaine de minutes</w:t>
      </w:r>
      <w:r w:rsidR="004C6261">
        <w:rPr>
          <w:rFonts w:ascii="Arial" w:hAnsi="Arial" w:cs="Arial"/>
          <w:color w:val="00B050"/>
          <w:sz w:val="24"/>
          <w:szCs w:val="24"/>
        </w:rPr>
        <w:t> »</w:t>
      </w:r>
      <w:r w:rsidR="003B664A">
        <w:rPr>
          <w:rFonts w:ascii="Arial" w:hAnsi="Arial" w:cs="Arial"/>
          <w:color w:val="00B050"/>
          <w:sz w:val="24"/>
          <w:szCs w:val="24"/>
        </w:rPr>
        <w:t xml:space="preserve"> (l.8-9)</w:t>
      </w:r>
      <w:r w:rsidR="004C6261">
        <w:rPr>
          <w:rFonts w:ascii="Arial" w:hAnsi="Arial" w:cs="Arial"/>
          <w:color w:val="00B050"/>
          <w:sz w:val="24"/>
          <w:szCs w:val="24"/>
        </w:rPr>
        <w:t>. Cette métaphore souligne la pass</w:t>
      </w:r>
      <w:r w:rsidR="005E40E7">
        <w:rPr>
          <w:rFonts w:ascii="Arial" w:hAnsi="Arial" w:cs="Arial"/>
          <w:color w:val="00B050"/>
          <w:sz w:val="24"/>
          <w:szCs w:val="24"/>
        </w:rPr>
        <w:t>ivité de la jeune fille pendant son processus d’apprentissage</w:t>
      </w:r>
      <w:r w:rsidR="00B322FC">
        <w:rPr>
          <w:rFonts w:ascii="Arial" w:hAnsi="Arial" w:cs="Arial"/>
          <w:color w:val="00B050"/>
          <w:sz w:val="24"/>
          <w:szCs w:val="24"/>
        </w:rPr>
        <w:t xml:space="preserve"> : ce sont les informations qui viennent à elle, et non à elle de les chercher </w:t>
      </w:r>
      <w:r w:rsidR="001765BE">
        <w:rPr>
          <w:rFonts w:ascii="Arial" w:hAnsi="Arial" w:cs="Arial"/>
          <w:color w:val="00B050"/>
          <w:sz w:val="24"/>
          <w:szCs w:val="24"/>
        </w:rPr>
        <w:t xml:space="preserve">et de les </w:t>
      </w:r>
      <w:r w:rsidR="00907BDF">
        <w:rPr>
          <w:rFonts w:ascii="Arial" w:hAnsi="Arial" w:cs="Arial"/>
          <w:color w:val="00B050"/>
          <w:sz w:val="24"/>
          <w:szCs w:val="24"/>
        </w:rPr>
        <w:t xml:space="preserve">traiter pour les assimiler. On retrouve cette impression de facilité dans une seconde métaphore : </w:t>
      </w:r>
      <w:r w:rsidR="00373200">
        <w:rPr>
          <w:rFonts w:ascii="Arial" w:hAnsi="Arial" w:cs="Arial"/>
          <w:color w:val="00B050"/>
          <w:sz w:val="24"/>
          <w:szCs w:val="24"/>
        </w:rPr>
        <w:t>« </w:t>
      </w:r>
      <w:r w:rsidR="00373200" w:rsidRPr="004551EA">
        <w:rPr>
          <w:rFonts w:ascii="Arial" w:hAnsi="Arial" w:cs="Arial"/>
          <w:b/>
          <w:bCs/>
          <w:color w:val="00B050"/>
          <w:sz w:val="24"/>
          <w:szCs w:val="24"/>
        </w:rPr>
        <w:t xml:space="preserve">elle </w:t>
      </w:r>
      <w:r w:rsidR="00373200" w:rsidRPr="004551EA">
        <w:rPr>
          <w:rFonts w:ascii="Arial" w:hAnsi="Arial" w:cs="Arial"/>
          <w:b/>
          <w:bCs/>
          <w:color w:val="00B050"/>
          <w:sz w:val="24"/>
          <w:szCs w:val="24"/>
          <w:lang w:eastAsia="en-GB"/>
        </w:rPr>
        <w:t>s'abreuvait à une source de savoir infinie</w:t>
      </w:r>
      <w:r w:rsidR="00373200" w:rsidRPr="00373200">
        <w:rPr>
          <w:rFonts w:ascii="Arial" w:hAnsi="Arial" w:cs="Arial"/>
          <w:color w:val="00B050"/>
          <w:sz w:val="24"/>
          <w:szCs w:val="24"/>
          <w:lang w:eastAsia="en-GB"/>
        </w:rPr>
        <w:t> »</w:t>
      </w:r>
      <w:r w:rsidR="00373200">
        <w:rPr>
          <w:rFonts w:ascii="Arial" w:hAnsi="Arial" w:cs="Arial"/>
          <w:color w:val="00B050"/>
          <w:sz w:val="24"/>
          <w:szCs w:val="24"/>
          <w:lang w:eastAsia="en-GB"/>
        </w:rPr>
        <w:t xml:space="preserve"> (l.18). </w:t>
      </w:r>
      <w:r w:rsidR="00580508">
        <w:rPr>
          <w:rFonts w:ascii="Arial" w:hAnsi="Arial" w:cs="Arial"/>
          <w:color w:val="00B050"/>
          <w:sz w:val="24"/>
          <w:szCs w:val="24"/>
          <w:lang w:eastAsia="en-GB"/>
        </w:rPr>
        <w:t>Ici les connaissances sont comparée</w:t>
      </w:r>
      <w:r w:rsidR="00796C6F">
        <w:rPr>
          <w:rFonts w:ascii="Arial" w:hAnsi="Arial" w:cs="Arial"/>
          <w:color w:val="00B050"/>
          <w:sz w:val="24"/>
          <w:szCs w:val="24"/>
          <w:lang w:eastAsia="en-GB"/>
        </w:rPr>
        <w:t>s</w:t>
      </w:r>
      <w:r w:rsidR="00580508">
        <w:rPr>
          <w:rFonts w:ascii="Arial" w:hAnsi="Arial" w:cs="Arial"/>
          <w:color w:val="00B050"/>
          <w:sz w:val="24"/>
          <w:szCs w:val="24"/>
          <w:lang w:eastAsia="en-GB"/>
        </w:rPr>
        <w:t xml:space="preserve"> à une source vers laquelle il suffirait de se pencher pour </w:t>
      </w:r>
      <w:r w:rsidR="00F972C6">
        <w:rPr>
          <w:rFonts w:ascii="Arial" w:hAnsi="Arial" w:cs="Arial"/>
          <w:color w:val="00B050"/>
          <w:sz w:val="24"/>
          <w:szCs w:val="24"/>
          <w:lang w:eastAsia="en-GB"/>
        </w:rPr>
        <w:t xml:space="preserve">les absorber </w:t>
      </w:r>
      <w:r w:rsidR="00796C6F">
        <w:rPr>
          <w:rFonts w:ascii="Arial" w:hAnsi="Arial" w:cs="Arial"/>
          <w:color w:val="00B050"/>
          <w:sz w:val="24"/>
          <w:szCs w:val="24"/>
          <w:lang w:eastAsia="en-GB"/>
        </w:rPr>
        <w:t>aussi naturellement que de l’eau. L’apprentissage</w:t>
      </w:r>
      <w:r w:rsidR="00E65651">
        <w:rPr>
          <w:rFonts w:ascii="Arial" w:hAnsi="Arial" w:cs="Arial"/>
          <w:color w:val="00B050"/>
          <w:sz w:val="24"/>
          <w:szCs w:val="24"/>
          <w:lang w:eastAsia="en-GB"/>
        </w:rPr>
        <w:t>,</w:t>
      </w:r>
      <w:r w:rsidR="00796C6F">
        <w:rPr>
          <w:rFonts w:ascii="Arial" w:hAnsi="Arial" w:cs="Arial"/>
          <w:color w:val="00B050"/>
          <w:sz w:val="24"/>
          <w:szCs w:val="24"/>
          <w:lang w:eastAsia="en-GB"/>
        </w:rPr>
        <w:t xml:space="preserve"> </w:t>
      </w:r>
      <w:r w:rsidR="001F3FF4">
        <w:rPr>
          <w:rFonts w:ascii="Arial" w:hAnsi="Arial" w:cs="Arial"/>
          <w:color w:val="00B050"/>
          <w:sz w:val="24"/>
          <w:szCs w:val="24"/>
          <w:lang w:eastAsia="en-GB"/>
        </w:rPr>
        <w:t>via L’Ecole à la maison</w:t>
      </w:r>
      <w:r w:rsidR="00E65651">
        <w:rPr>
          <w:rFonts w:ascii="Arial" w:hAnsi="Arial" w:cs="Arial"/>
          <w:color w:val="00B050"/>
          <w:sz w:val="24"/>
          <w:szCs w:val="24"/>
          <w:lang w:eastAsia="en-GB"/>
        </w:rPr>
        <w:t>,</w:t>
      </w:r>
      <w:r w:rsidR="001F3FF4">
        <w:rPr>
          <w:rFonts w:ascii="Arial" w:hAnsi="Arial" w:cs="Arial"/>
          <w:color w:val="00B050"/>
          <w:sz w:val="24"/>
          <w:szCs w:val="24"/>
          <w:lang w:eastAsia="en-GB"/>
        </w:rPr>
        <w:t xml:space="preserve"> est donc présenté comme un processus</w:t>
      </w:r>
      <w:r w:rsidR="00EE6AE2">
        <w:rPr>
          <w:rFonts w:ascii="Arial" w:hAnsi="Arial" w:cs="Arial"/>
          <w:color w:val="00B050"/>
          <w:sz w:val="24"/>
          <w:szCs w:val="24"/>
          <w:lang w:eastAsia="en-GB"/>
        </w:rPr>
        <w:t xml:space="preserve"> ne nécessitant aucun travail de la part de l’apprenant. </w:t>
      </w:r>
    </w:p>
    <w:p w14:paraId="30499BBE" w14:textId="77777777" w:rsidR="006C1E76" w:rsidRPr="006C1E76" w:rsidRDefault="006C1E76" w:rsidP="006C1E76">
      <w:pPr>
        <w:spacing w:after="0" w:line="360" w:lineRule="auto"/>
        <w:rPr>
          <w:rFonts w:ascii="Arial" w:hAnsi="Arial" w:cs="Arial"/>
          <w:sz w:val="24"/>
          <w:szCs w:val="24"/>
          <w:lang w:eastAsia="en-GB"/>
        </w:rPr>
      </w:pPr>
    </w:p>
    <w:p w14:paraId="46FA81DA" w14:textId="77777777" w:rsidR="00F750E2" w:rsidRDefault="00846682" w:rsidP="00F750E2">
      <w:pPr>
        <w:pStyle w:val="ListParagraph"/>
        <w:numPr>
          <w:ilvl w:val="0"/>
          <w:numId w:val="4"/>
        </w:numPr>
        <w:spacing w:after="0" w:line="360" w:lineRule="auto"/>
        <w:rPr>
          <w:rFonts w:ascii="Arial" w:hAnsi="Arial" w:cs="Arial"/>
          <w:sz w:val="24"/>
          <w:szCs w:val="24"/>
          <w:lang w:eastAsia="en-GB"/>
        </w:rPr>
      </w:pPr>
      <w:r>
        <w:rPr>
          <w:rFonts w:ascii="Arial" w:hAnsi="Arial" w:cs="Arial"/>
          <w:sz w:val="24"/>
          <w:szCs w:val="24"/>
          <w:lang w:eastAsia="en-GB"/>
        </w:rPr>
        <w:t>« </w:t>
      </w:r>
      <w:r w:rsidRPr="003F5F3C">
        <w:rPr>
          <w:rFonts w:ascii="Arial" w:hAnsi="Arial" w:cs="Arial"/>
          <w:sz w:val="24"/>
          <w:szCs w:val="24"/>
          <w:lang w:eastAsia="en-GB"/>
        </w:rPr>
        <w:t>Emna avait entendu dire que, dans les quartiers les plus défavorisés</w:t>
      </w:r>
      <w:r w:rsidR="00514C9D">
        <w:rPr>
          <w:rFonts w:ascii="Arial" w:hAnsi="Arial" w:cs="Arial"/>
          <w:sz w:val="24"/>
          <w:szCs w:val="24"/>
          <w:lang w:eastAsia="en-GB"/>
        </w:rPr>
        <w:t xml:space="preserve"> […] </w:t>
      </w:r>
      <w:r w:rsidRPr="003F5F3C">
        <w:rPr>
          <w:rFonts w:ascii="Arial" w:hAnsi="Arial" w:cs="Arial"/>
          <w:sz w:val="24"/>
          <w:szCs w:val="24"/>
          <w:lang w:eastAsia="en-GB"/>
        </w:rPr>
        <w:t>un système aussi archaïque engendrait une perte de temps et d'énergie énorme.</w:t>
      </w:r>
      <w:r>
        <w:rPr>
          <w:rFonts w:ascii="Arial" w:hAnsi="Arial" w:cs="Arial"/>
          <w:sz w:val="24"/>
          <w:szCs w:val="24"/>
          <w:lang w:eastAsia="en-GB"/>
        </w:rPr>
        <w:t> » (l.13-16)</w:t>
      </w:r>
      <w:r w:rsidR="00F750E2">
        <w:rPr>
          <w:rFonts w:ascii="Arial" w:hAnsi="Arial" w:cs="Arial"/>
          <w:sz w:val="24"/>
          <w:szCs w:val="24"/>
          <w:lang w:eastAsia="en-GB"/>
        </w:rPr>
        <w:t xml:space="preserve"> </w:t>
      </w:r>
    </w:p>
    <w:p w14:paraId="69ACA1EC" w14:textId="5B35C7A1" w:rsidR="00514C9D" w:rsidRDefault="003B6898" w:rsidP="00D7484A">
      <w:pPr>
        <w:spacing w:after="0" w:line="360" w:lineRule="auto"/>
        <w:ind w:left="708"/>
        <w:rPr>
          <w:rFonts w:ascii="Arial" w:hAnsi="Arial" w:cs="Arial"/>
          <w:color w:val="595959" w:themeColor="text1" w:themeTint="A6"/>
          <w:sz w:val="24"/>
          <w:szCs w:val="24"/>
          <w:lang w:eastAsia="en-GB"/>
        </w:rPr>
      </w:pPr>
      <w:r w:rsidRPr="00F750E2">
        <w:rPr>
          <w:rFonts w:ascii="Arial" w:hAnsi="Arial" w:cs="Arial"/>
          <w:sz w:val="24"/>
          <w:szCs w:val="24"/>
          <w:lang w:eastAsia="en-GB"/>
        </w:rPr>
        <w:t>Ce</w:t>
      </w:r>
      <w:r w:rsidR="007B1BAD" w:rsidRPr="00F750E2">
        <w:rPr>
          <w:rFonts w:ascii="Arial" w:hAnsi="Arial" w:cs="Arial"/>
          <w:sz w:val="24"/>
          <w:szCs w:val="24"/>
          <w:lang w:eastAsia="en-GB"/>
        </w:rPr>
        <w:t xml:space="preserve"> « système » </w:t>
      </w:r>
      <w:r w:rsidR="00D7484A">
        <w:rPr>
          <w:rFonts w:ascii="Arial" w:hAnsi="Arial" w:cs="Arial"/>
          <w:sz w:val="24"/>
          <w:szCs w:val="24"/>
          <w:lang w:eastAsia="en-GB"/>
        </w:rPr>
        <w:t>peut-il</w:t>
      </w:r>
      <w:r w:rsidRPr="00F750E2">
        <w:rPr>
          <w:rFonts w:ascii="Arial" w:hAnsi="Arial" w:cs="Arial"/>
          <w:sz w:val="24"/>
          <w:szCs w:val="24"/>
          <w:lang w:eastAsia="en-GB"/>
        </w:rPr>
        <w:t xml:space="preserve"> </w:t>
      </w:r>
      <w:r w:rsidR="00D7484A">
        <w:rPr>
          <w:rFonts w:ascii="Arial" w:hAnsi="Arial" w:cs="Arial"/>
          <w:sz w:val="24"/>
          <w:szCs w:val="24"/>
          <w:lang w:eastAsia="en-GB"/>
        </w:rPr>
        <w:t>paraître</w:t>
      </w:r>
      <w:r w:rsidRPr="00F750E2">
        <w:rPr>
          <w:rFonts w:ascii="Arial" w:hAnsi="Arial" w:cs="Arial"/>
          <w:sz w:val="24"/>
          <w:szCs w:val="24"/>
          <w:lang w:eastAsia="en-GB"/>
        </w:rPr>
        <w:t xml:space="preserve"> archaïque</w:t>
      </w:r>
      <w:r w:rsidR="007B1BAD" w:rsidRPr="00F750E2">
        <w:rPr>
          <w:rFonts w:ascii="Arial" w:hAnsi="Arial" w:cs="Arial"/>
          <w:sz w:val="24"/>
          <w:szCs w:val="24"/>
          <w:lang w:eastAsia="en-GB"/>
        </w:rPr>
        <w:t> </w:t>
      </w:r>
      <w:r w:rsidR="00D7484A">
        <w:rPr>
          <w:rFonts w:ascii="Arial" w:hAnsi="Arial" w:cs="Arial"/>
          <w:sz w:val="24"/>
          <w:szCs w:val="24"/>
          <w:lang w:eastAsia="en-GB"/>
        </w:rPr>
        <w:t xml:space="preserve">en 2023 </w:t>
      </w:r>
      <w:r w:rsidR="007B1BAD" w:rsidRPr="00F750E2">
        <w:rPr>
          <w:rFonts w:ascii="Arial" w:hAnsi="Arial" w:cs="Arial"/>
          <w:sz w:val="24"/>
          <w:szCs w:val="24"/>
          <w:lang w:eastAsia="en-GB"/>
        </w:rPr>
        <w:t>?</w:t>
      </w:r>
      <w:r w:rsidRPr="00F750E2">
        <w:rPr>
          <w:rFonts w:ascii="Arial" w:hAnsi="Arial" w:cs="Arial"/>
          <w:sz w:val="24"/>
          <w:szCs w:val="24"/>
          <w:lang w:eastAsia="en-GB"/>
        </w:rPr>
        <w:t xml:space="preserve"> Expliquez</w:t>
      </w:r>
      <w:r w:rsidR="003F6978" w:rsidRPr="00F750E2">
        <w:rPr>
          <w:rFonts w:ascii="Arial" w:hAnsi="Arial" w:cs="Arial"/>
          <w:sz w:val="24"/>
          <w:szCs w:val="24"/>
          <w:lang w:eastAsia="en-GB"/>
        </w:rPr>
        <w:t xml:space="preserve"> </w:t>
      </w:r>
      <w:r w:rsidR="000D39FB" w:rsidRPr="00F750E2">
        <w:rPr>
          <w:rFonts w:ascii="Arial" w:hAnsi="Arial" w:cs="Arial"/>
          <w:sz w:val="24"/>
          <w:szCs w:val="24"/>
          <w:lang w:eastAsia="en-GB"/>
        </w:rPr>
        <w:t xml:space="preserve">votre réponse </w:t>
      </w:r>
      <w:r w:rsidR="003F6978" w:rsidRPr="00F750E2">
        <w:rPr>
          <w:rFonts w:ascii="Arial" w:hAnsi="Arial" w:cs="Arial"/>
          <w:sz w:val="24"/>
          <w:szCs w:val="24"/>
          <w:lang w:eastAsia="en-GB"/>
        </w:rPr>
        <w:t>à l’aide d’un argument et d’un exemple</w:t>
      </w:r>
      <w:r w:rsidRPr="00F750E2">
        <w:rPr>
          <w:rFonts w:ascii="Arial" w:hAnsi="Arial" w:cs="Arial"/>
          <w:sz w:val="24"/>
          <w:szCs w:val="24"/>
          <w:lang w:eastAsia="en-GB"/>
        </w:rPr>
        <w:t>.</w:t>
      </w:r>
      <w:r w:rsidR="00AC540B" w:rsidRPr="00F750E2">
        <w:rPr>
          <w:rFonts w:ascii="Arial" w:hAnsi="Arial" w:cs="Arial"/>
          <w:sz w:val="24"/>
          <w:szCs w:val="24"/>
          <w:lang w:eastAsia="en-GB"/>
        </w:rPr>
        <w:t xml:space="preserve"> </w:t>
      </w:r>
      <w:r w:rsidR="00AC540B" w:rsidRPr="00F750E2">
        <w:rPr>
          <w:rFonts w:ascii="Arial" w:hAnsi="Arial" w:cs="Arial"/>
          <w:color w:val="595959" w:themeColor="text1" w:themeTint="A6"/>
          <w:sz w:val="24"/>
          <w:szCs w:val="24"/>
          <w:lang w:eastAsia="en-GB"/>
        </w:rPr>
        <w:t>(3 points)</w:t>
      </w:r>
    </w:p>
    <w:p w14:paraId="7D03EE61" w14:textId="0FA0F9E5" w:rsidR="00367351" w:rsidRPr="008B0D20" w:rsidRDefault="00367351" w:rsidP="00D7484A">
      <w:pPr>
        <w:spacing w:after="0" w:line="360" w:lineRule="auto"/>
        <w:ind w:left="708"/>
        <w:rPr>
          <w:rFonts w:ascii="Arial" w:hAnsi="Arial" w:cs="Arial"/>
          <w:color w:val="00B050"/>
          <w:sz w:val="24"/>
          <w:szCs w:val="24"/>
          <w:lang w:eastAsia="en-GB"/>
        </w:rPr>
      </w:pPr>
      <w:r w:rsidRPr="008B0D20">
        <w:rPr>
          <w:rFonts w:ascii="Arial" w:hAnsi="Arial" w:cs="Arial"/>
          <w:color w:val="00B050"/>
          <w:sz w:val="24"/>
          <w:szCs w:val="24"/>
          <w:lang w:eastAsia="en-GB"/>
        </w:rPr>
        <w:t xml:space="preserve">Ce système </w:t>
      </w:r>
      <w:r w:rsidR="008B0D20" w:rsidRPr="008B0D20">
        <w:rPr>
          <w:rFonts w:ascii="Arial" w:hAnsi="Arial" w:cs="Arial"/>
          <w:color w:val="00B050"/>
          <w:sz w:val="24"/>
          <w:szCs w:val="24"/>
          <w:lang w:eastAsia="en-GB"/>
        </w:rPr>
        <w:t>ne peut pas paraître archaïque en 2023, puisqu’il s’agit du nôtre.</w:t>
      </w:r>
      <w:r w:rsidR="008B0D20">
        <w:rPr>
          <w:rFonts w:ascii="Arial" w:hAnsi="Arial" w:cs="Arial"/>
          <w:color w:val="00B050"/>
          <w:sz w:val="24"/>
          <w:szCs w:val="24"/>
          <w:lang w:eastAsia="en-GB"/>
        </w:rPr>
        <w:t xml:space="preserve"> </w:t>
      </w:r>
      <w:r w:rsidR="00DA22F9">
        <w:rPr>
          <w:rFonts w:ascii="Arial" w:hAnsi="Arial" w:cs="Arial"/>
          <w:color w:val="00B050"/>
          <w:sz w:val="24"/>
          <w:szCs w:val="24"/>
          <w:lang w:eastAsia="en-GB"/>
        </w:rPr>
        <w:t>Les garçons et les filles</w:t>
      </w:r>
      <w:r w:rsidR="00370125">
        <w:rPr>
          <w:rFonts w:ascii="Arial" w:hAnsi="Arial" w:cs="Arial"/>
          <w:color w:val="00B050"/>
          <w:sz w:val="24"/>
          <w:szCs w:val="24"/>
          <w:lang w:eastAsia="en-GB"/>
        </w:rPr>
        <w:t xml:space="preserve"> d’aujourd’hui, dans leur très grande majorité, </w:t>
      </w:r>
      <w:r w:rsidR="00DA22F9">
        <w:rPr>
          <w:rFonts w:ascii="Arial" w:hAnsi="Arial" w:cs="Arial"/>
          <w:color w:val="00B050"/>
          <w:sz w:val="24"/>
          <w:szCs w:val="24"/>
          <w:lang w:eastAsia="en-GB"/>
        </w:rPr>
        <w:t xml:space="preserve">se rassemblent dans des salles de classe pour </w:t>
      </w:r>
      <w:r w:rsidR="00196B83">
        <w:rPr>
          <w:rFonts w:ascii="Arial" w:hAnsi="Arial" w:cs="Arial"/>
          <w:color w:val="00B050"/>
          <w:sz w:val="24"/>
          <w:szCs w:val="24"/>
          <w:lang w:eastAsia="en-GB"/>
        </w:rPr>
        <w:t xml:space="preserve">étudier. </w:t>
      </w:r>
      <w:r w:rsidR="00370125">
        <w:rPr>
          <w:rFonts w:ascii="Arial" w:hAnsi="Arial" w:cs="Arial"/>
          <w:color w:val="00B050"/>
          <w:sz w:val="24"/>
          <w:szCs w:val="24"/>
          <w:lang w:eastAsia="en-GB"/>
        </w:rPr>
        <w:t xml:space="preserve">Par exemple, cette année, la classe de </w:t>
      </w:r>
      <w:r w:rsidR="00F83175">
        <w:rPr>
          <w:rFonts w:ascii="Arial" w:hAnsi="Arial" w:cs="Arial"/>
          <w:color w:val="00B050"/>
          <w:sz w:val="24"/>
          <w:szCs w:val="24"/>
          <w:lang w:eastAsia="en-GB"/>
        </w:rPr>
        <w:t>Troisième</w:t>
      </w:r>
      <w:r w:rsidR="00370125">
        <w:rPr>
          <w:rFonts w:ascii="Arial" w:hAnsi="Arial" w:cs="Arial"/>
          <w:color w:val="00B050"/>
          <w:sz w:val="24"/>
          <w:szCs w:val="24"/>
          <w:lang w:eastAsia="en-GB"/>
        </w:rPr>
        <w:t xml:space="preserve"> A d</w:t>
      </w:r>
      <w:r w:rsidR="00F83175">
        <w:rPr>
          <w:rFonts w:ascii="Arial" w:hAnsi="Arial" w:cs="Arial"/>
          <w:color w:val="00B050"/>
          <w:sz w:val="24"/>
          <w:szCs w:val="24"/>
          <w:lang w:eastAsia="en-GB"/>
        </w:rPr>
        <w:t>u collège</w:t>
      </w:r>
      <w:r w:rsidR="00370125">
        <w:rPr>
          <w:rFonts w:ascii="Arial" w:hAnsi="Arial" w:cs="Arial"/>
          <w:color w:val="00B050"/>
          <w:sz w:val="24"/>
          <w:szCs w:val="24"/>
          <w:lang w:eastAsia="en-GB"/>
        </w:rPr>
        <w:t xml:space="preserve"> Saint-Augustin compte </w:t>
      </w:r>
      <w:r w:rsidR="00F83175">
        <w:rPr>
          <w:rFonts w:ascii="Arial" w:hAnsi="Arial" w:cs="Arial"/>
          <w:color w:val="00B050"/>
          <w:sz w:val="24"/>
          <w:szCs w:val="24"/>
          <w:lang w:eastAsia="en-GB"/>
        </w:rPr>
        <w:t>trente-six</w:t>
      </w:r>
      <w:r w:rsidR="00370125">
        <w:rPr>
          <w:rFonts w:ascii="Arial" w:hAnsi="Arial" w:cs="Arial"/>
          <w:color w:val="00B050"/>
          <w:sz w:val="24"/>
          <w:szCs w:val="24"/>
          <w:lang w:eastAsia="en-GB"/>
        </w:rPr>
        <w:t xml:space="preserve"> élèves qui </w:t>
      </w:r>
      <w:r w:rsidR="00BF2DE5">
        <w:rPr>
          <w:rFonts w:ascii="Arial" w:hAnsi="Arial" w:cs="Arial"/>
          <w:color w:val="00B050"/>
          <w:sz w:val="24"/>
          <w:szCs w:val="24"/>
          <w:lang w:eastAsia="en-GB"/>
        </w:rPr>
        <w:t>se retrouve</w:t>
      </w:r>
      <w:r w:rsidR="00DA39B3">
        <w:rPr>
          <w:rFonts w:ascii="Arial" w:hAnsi="Arial" w:cs="Arial"/>
          <w:color w:val="00B050"/>
          <w:sz w:val="24"/>
          <w:szCs w:val="24"/>
          <w:lang w:eastAsia="en-GB"/>
        </w:rPr>
        <w:t>nt</w:t>
      </w:r>
      <w:r w:rsidR="00BF2DE5">
        <w:rPr>
          <w:rFonts w:ascii="Arial" w:hAnsi="Arial" w:cs="Arial"/>
          <w:color w:val="00B050"/>
          <w:sz w:val="24"/>
          <w:szCs w:val="24"/>
          <w:lang w:eastAsia="en-GB"/>
        </w:rPr>
        <w:t xml:space="preserve"> </w:t>
      </w:r>
      <w:r w:rsidR="00DA39B3">
        <w:rPr>
          <w:rFonts w:ascii="Arial" w:hAnsi="Arial" w:cs="Arial"/>
          <w:color w:val="00B050"/>
          <w:sz w:val="24"/>
          <w:szCs w:val="24"/>
          <w:lang w:eastAsia="en-GB"/>
        </w:rPr>
        <w:t xml:space="preserve">chaque semaine </w:t>
      </w:r>
      <w:r w:rsidR="00BF2DE5">
        <w:rPr>
          <w:rFonts w:ascii="Arial" w:hAnsi="Arial" w:cs="Arial"/>
          <w:color w:val="00B050"/>
          <w:sz w:val="24"/>
          <w:szCs w:val="24"/>
          <w:lang w:eastAsia="en-GB"/>
        </w:rPr>
        <w:t xml:space="preserve">dans une pièce </w:t>
      </w:r>
      <w:r w:rsidR="00DA39B3">
        <w:rPr>
          <w:rFonts w:ascii="Arial" w:hAnsi="Arial" w:cs="Arial"/>
          <w:color w:val="00B050"/>
          <w:sz w:val="24"/>
          <w:szCs w:val="24"/>
          <w:lang w:eastAsia="en-GB"/>
        </w:rPr>
        <w:t xml:space="preserve">que l’on ne peut </w:t>
      </w:r>
      <w:r w:rsidR="00E174D1">
        <w:rPr>
          <w:rFonts w:ascii="Arial" w:hAnsi="Arial" w:cs="Arial"/>
          <w:color w:val="00B050"/>
          <w:sz w:val="24"/>
          <w:szCs w:val="24"/>
          <w:lang w:eastAsia="en-GB"/>
        </w:rPr>
        <w:t xml:space="preserve">que difficilement </w:t>
      </w:r>
      <w:r w:rsidR="00DA39B3">
        <w:rPr>
          <w:rFonts w:ascii="Arial" w:hAnsi="Arial" w:cs="Arial"/>
          <w:color w:val="00B050"/>
          <w:sz w:val="24"/>
          <w:szCs w:val="24"/>
          <w:lang w:eastAsia="en-GB"/>
        </w:rPr>
        <w:t>qualifier d’immense</w:t>
      </w:r>
      <w:r w:rsidR="00BF2DE5">
        <w:rPr>
          <w:rFonts w:ascii="Arial" w:hAnsi="Arial" w:cs="Arial"/>
          <w:color w:val="00B050"/>
          <w:sz w:val="24"/>
          <w:szCs w:val="24"/>
          <w:lang w:eastAsia="en-GB"/>
        </w:rPr>
        <w:t>…</w:t>
      </w:r>
    </w:p>
    <w:p w14:paraId="36C6F97B" w14:textId="77777777" w:rsidR="006C1E76" w:rsidRDefault="006C1E76" w:rsidP="006C1E76">
      <w:pPr>
        <w:pStyle w:val="ListParagraph"/>
        <w:spacing w:after="0" w:line="360" w:lineRule="auto"/>
        <w:ind w:left="1080"/>
        <w:rPr>
          <w:rFonts w:ascii="Arial" w:hAnsi="Arial" w:cs="Arial"/>
          <w:sz w:val="24"/>
          <w:szCs w:val="24"/>
          <w:lang w:eastAsia="en-GB"/>
        </w:rPr>
      </w:pPr>
    </w:p>
    <w:p w14:paraId="574D873F" w14:textId="008984B4" w:rsidR="00940A63" w:rsidRDefault="00737D7C" w:rsidP="00940A63">
      <w:pPr>
        <w:pStyle w:val="ListParagraph"/>
        <w:numPr>
          <w:ilvl w:val="0"/>
          <w:numId w:val="4"/>
        </w:numPr>
        <w:spacing w:after="0" w:line="360" w:lineRule="auto"/>
        <w:rPr>
          <w:rFonts w:ascii="Arial" w:hAnsi="Arial" w:cs="Arial"/>
          <w:color w:val="404040" w:themeColor="background1" w:themeShade="40"/>
          <w:sz w:val="24"/>
          <w:szCs w:val="24"/>
          <w:lang w:eastAsia="en-GB"/>
        </w:rPr>
      </w:pPr>
      <w:r>
        <w:rPr>
          <w:rFonts w:ascii="Arial" w:hAnsi="Arial" w:cs="Arial"/>
          <w:sz w:val="24"/>
          <w:szCs w:val="24"/>
          <w:lang w:eastAsia="en-GB"/>
        </w:rPr>
        <w:t xml:space="preserve">A. </w:t>
      </w:r>
      <w:r w:rsidR="00752D0C">
        <w:rPr>
          <w:rFonts w:ascii="Arial" w:hAnsi="Arial" w:cs="Arial"/>
          <w:sz w:val="24"/>
          <w:szCs w:val="24"/>
          <w:lang w:eastAsia="en-GB"/>
        </w:rPr>
        <w:t xml:space="preserve">Que ressent la mère d’Emna lorsqu’elle entre en contact avec le monde extérieur ? </w:t>
      </w:r>
      <w:r w:rsidR="00860487" w:rsidRPr="009D0EC0">
        <w:rPr>
          <w:rFonts w:ascii="Arial" w:hAnsi="Arial" w:cs="Arial"/>
          <w:color w:val="404040" w:themeColor="background1" w:themeShade="40"/>
          <w:sz w:val="24"/>
          <w:szCs w:val="24"/>
          <w:lang w:eastAsia="en-GB"/>
        </w:rPr>
        <w:t>(2 points)</w:t>
      </w:r>
    </w:p>
    <w:p w14:paraId="4AA0556A" w14:textId="4EC6AE7C" w:rsidR="00940A63" w:rsidRPr="00940A63" w:rsidRDefault="00940A63" w:rsidP="00940A63">
      <w:pPr>
        <w:pStyle w:val="ListParagraph"/>
        <w:spacing w:after="0" w:line="360" w:lineRule="auto"/>
        <w:rPr>
          <w:rFonts w:ascii="Arial" w:hAnsi="Arial" w:cs="Arial"/>
          <w:color w:val="00B050"/>
          <w:sz w:val="24"/>
          <w:szCs w:val="24"/>
          <w:lang w:eastAsia="en-GB"/>
        </w:rPr>
      </w:pPr>
      <w:r w:rsidRPr="00940A63">
        <w:rPr>
          <w:rFonts w:ascii="Arial" w:hAnsi="Arial" w:cs="Arial"/>
          <w:color w:val="00B050"/>
          <w:sz w:val="24"/>
          <w:szCs w:val="24"/>
          <w:lang w:eastAsia="en-GB"/>
        </w:rPr>
        <w:t xml:space="preserve">Lorsqu’elle entre en contact avec le monde extérieur, la mère d’Emna ressent un mélange de compassion et de peur : </w:t>
      </w:r>
      <w:r>
        <w:rPr>
          <w:rFonts w:ascii="Arial" w:hAnsi="Arial" w:cs="Arial"/>
          <w:color w:val="00B050"/>
          <w:sz w:val="24"/>
          <w:szCs w:val="24"/>
          <w:lang w:eastAsia="en-GB"/>
        </w:rPr>
        <w:t>« </w:t>
      </w:r>
      <w:r w:rsidRPr="00940A63">
        <w:rPr>
          <w:rFonts w:ascii="Arial" w:hAnsi="Arial" w:cs="Arial"/>
          <w:color w:val="00B050"/>
          <w:sz w:val="24"/>
          <w:szCs w:val="24"/>
          <w:lang w:eastAsia="en-GB"/>
        </w:rPr>
        <w:t>le monde extérieur, ce monde qui provoquait chez maman une fièvre charitable entrecoupée de spasmes de terreur » (l.21-22).</w:t>
      </w:r>
    </w:p>
    <w:p w14:paraId="60A2CFA7" w14:textId="55702A70" w:rsidR="00752D0C" w:rsidRPr="00940A63" w:rsidRDefault="00752D0C" w:rsidP="00737D7C">
      <w:pPr>
        <w:pStyle w:val="ListParagraph"/>
        <w:numPr>
          <w:ilvl w:val="0"/>
          <w:numId w:val="16"/>
        </w:numPr>
        <w:spacing w:after="0" w:line="360" w:lineRule="auto"/>
        <w:rPr>
          <w:rFonts w:ascii="Arial" w:hAnsi="Arial" w:cs="Arial"/>
          <w:sz w:val="24"/>
          <w:szCs w:val="24"/>
          <w:lang w:eastAsia="en-GB"/>
        </w:rPr>
      </w:pPr>
      <w:r>
        <w:rPr>
          <w:rFonts w:ascii="Arial" w:hAnsi="Arial" w:cs="Arial"/>
          <w:sz w:val="24"/>
          <w:szCs w:val="24"/>
          <w:lang w:eastAsia="en-GB"/>
        </w:rPr>
        <w:t xml:space="preserve">Expliquez ce que vous pensez de cette réaction dans une réponse argumentée. </w:t>
      </w:r>
      <w:r w:rsidRPr="00042549">
        <w:rPr>
          <w:rFonts w:ascii="Arial" w:hAnsi="Arial" w:cs="Arial"/>
          <w:color w:val="595959" w:themeColor="text1" w:themeTint="A6"/>
          <w:sz w:val="24"/>
          <w:szCs w:val="24"/>
          <w:lang w:eastAsia="en-GB"/>
        </w:rPr>
        <w:t>(</w:t>
      </w:r>
      <w:r w:rsidR="00860487">
        <w:rPr>
          <w:rFonts w:ascii="Arial" w:hAnsi="Arial" w:cs="Arial"/>
          <w:color w:val="595959" w:themeColor="text1" w:themeTint="A6"/>
          <w:sz w:val="24"/>
          <w:szCs w:val="24"/>
          <w:lang w:eastAsia="en-GB"/>
        </w:rPr>
        <w:t>3</w:t>
      </w:r>
      <w:r w:rsidRPr="00042549">
        <w:rPr>
          <w:rFonts w:ascii="Arial" w:hAnsi="Arial" w:cs="Arial"/>
          <w:color w:val="595959" w:themeColor="text1" w:themeTint="A6"/>
          <w:sz w:val="24"/>
          <w:szCs w:val="24"/>
          <w:lang w:eastAsia="en-GB"/>
        </w:rPr>
        <w:t xml:space="preserve"> points) </w:t>
      </w:r>
    </w:p>
    <w:p w14:paraId="16B17408" w14:textId="77777777" w:rsidR="002E25AA" w:rsidRDefault="002E25AA" w:rsidP="00940A63">
      <w:pPr>
        <w:pStyle w:val="ListParagraph"/>
        <w:spacing w:after="0" w:line="360" w:lineRule="auto"/>
        <w:ind w:left="1080"/>
        <w:rPr>
          <w:rFonts w:ascii="Arial" w:hAnsi="Arial" w:cs="Arial"/>
          <w:color w:val="00B050"/>
          <w:sz w:val="24"/>
          <w:szCs w:val="24"/>
          <w:lang w:eastAsia="en-GB"/>
        </w:rPr>
      </w:pPr>
      <w:r>
        <w:rPr>
          <w:rFonts w:ascii="Arial" w:hAnsi="Arial" w:cs="Arial"/>
          <w:color w:val="00B050"/>
          <w:sz w:val="24"/>
          <w:szCs w:val="24"/>
          <w:lang w:eastAsia="en-GB"/>
        </w:rPr>
        <w:t xml:space="preserve">Différentes réponses possibles : </w:t>
      </w:r>
    </w:p>
    <w:p w14:paraId="60B69E6B" w14:textId="1CD15658" w:rsidR="002E25AA" w:rsidRDefault="00A6771B" w:rsidP="002E25AA">
      <w:pPr>
        <w:pStyle w:val="ListParagraph"/>
        <w:numPr>
          <w:ilvl w:val="0"/>
          <w:numId w:val="19"/>
        </w:numPr>
        <w:spacing w:after="0" w:line="360" w:lineRule="auto"/>
        <w:rPr>
          <w:rFonts w:ascii="Arial" w:hAnsi="Arial" w:cs="Arial"/>
          <w:color w:val="00B050"/>
          <w:sz w:val="24"/>
          <w:szCs w:val="24"/>
          <w:lang w:eastAsia="en-GB"/>
        </w:rPr>
      </w:pPr>
      <w:r>
        <w:rPr>
          <w:rFonts w:ascii="Arial" w:hAnsi="Arial" w:cs="Arial"/>
          <w:color w:val="00B050"/>
          <w:sz w:val="24"/>
          <w:szCs w:val="24"/>
          <w:lang w:eastAsia="en-GB"/>
        </w:rPr>
        <w:t>Réaction exagérée</w:t>
      </w:r>
      <w:r w:rsidR="001C058A">
        <w:rPr>
          <w:rFonts w:ascii="Arial" w:hAnsi="Arial" w:cs="Arial"/>
          <w:color w:val="00B050"/>
          <w:sz w:val="24"/>
          <w:szCs w:val="24"/>
          <w:lang w:eastAsia="en-GB"/>
        </w:rPr>
        <w:t xml:space="preserve"> de manipulation vis-à-vis </w:t>
      </w:r>
      <w:r w:rsidR="00A93822">
        <w:rPr>
          <w:rFonts w:ascii="Arial" w:hAnsi="Arial" w:cs="Arial"/>
          <w:color w:val="00B050"/>
          <w:sz w:val="24"/>
          <w:szCs w:val="24"/>
          <w:lang w:eastAsia="en-GB"/>
        </w:rPr>
        <w:t>de sa fille</w:t>
      </w:r>
    </w:p>
    <w:p w14:paraId="157FDEE2" w14:textId="2F05B01F" w:rsidR="001C058A" w:rsidRPr="001C058A" w:rsidRDefault="00955324" w:rsidP="001C058A">
      <w:pPr>
        <w:pStyle w:val="ListParagraph"/>
        <w:numPr>
          <w:ilvl w:val="0"/>
          <w:numId w:val="19"/>
        </w:numPr>
        <w:spacing w:after="0" w:line="360" w:lineRule="auto"/>
        <w:rPr>
          <w:rFonts w:ascii="Arial" w:hAnsi="Arial" w:cs="Arial"/>
          <w:color w:val="00B050"/>
          <w:sz w:val="24"/>
          <w:szCs w:val="24"/>
          <w:lang w:eastAsia="en-GB"/>
        </w:rPr>
      </w:pPr>
      <w:r>
        <w:rPr>
          <w:rFonts w:ascii="Arial" w:hAnsi="Arial" w:cs="Arial"/>
          <w:color w:val="00B050"/>
          <w:sz w:val="24"/>
          <w:szCs w:val="24"/>
          <w:lang w:eastAsia="en-GB"/>
        </w:rPr>
        <w:t xml:space="preserve">Réaction qui s’explique par </w:t>
      </w:r>
      <w:r w:rsidR="00210648">
        <w:rPr>
          <w:rFonts w:ascii="Arial" w:hAnsi="Arial" w:cs="Arial"/>
          <w:color w:val="00B050"/>
          <w:sz w:val="24"/>
          <w:szCs w:val="24"/>
          <w:lang w:eastAsia="en-GB"/>
        </w:rPr>
        <w:t>la société dans laquelle vit -&gt; confinement</w:t>
      </w:r>
    </w:p>
    <w:p w14:paraId="7DA9C45F" w14:textId="74A81A9A" w:rsidR="00940A63" w:rsidRPr="002E25AA" w:rsidRDefault="007637B2" w:rsidP="002E25AA">
      <w:pPr>
        <w:pStyle w:val="ListParagraph"/>
        <w:numPr>
          <w:ilvl w:val="0"/>
          <w:numId w:val="19"/>
        </w:numPr>
        <w:spacing w:after="0" w:line="360" w:lineRule="auto"/>
        <w:rPr>
          <w:rFonts w:ascii="Arial" w:hAnsi="Arial" w:cs="Arial"/>
          <w:color w:val="00B050"/>
          <w:sz w:val="24"/>
          <w:szCs w:val="24"/>
          <w:lang w:eastAsia="en-GB"/>
        </w:rPr>
      </w:pPr>
      <w:r>
        <w:rPr>
          <w:rFonts w:ascii="Arial" w:hAnsi="Arial" w:cs="Arial"/>
          <w:color w:val="00B050"/>
          <w:sz w:val="24"/>
          <w:szCs w:val="24"/>
          <w:lang w:eastAsia="en-GB"/>
        </w:rPr>
        <w:t>Réaction qui fonctionne comme une caricature de nos propres comportements</w:t>
      </w:r>
    </w:p>
    <w:p w14:paraId="483F9ABB" w14:textId="77777777" w:rsidR="006C1E76" w:rsidRPr="00752D0C" w:rsidRDefault="006C1E76" w:rsidP="006C1E76">
      <w:pPr>
        <w:pStyle w:val="ListParagraph"/>
        <w:spacing w:after="0" w:line="360" w:lineRule="auto"/>
        <w:rPr>
          <w:rFonts w:ascii="Arial" w:hAnsi="Arial" w:cs="Arial"/>
          <w:sz w:val="24"/>
          <w:szCs w:val="24"/>
          <w:lang w:eastAsia="en-GB"/>
        </w:rPr>
      </w:pPr>
    </w:p>
    <w:p w14:paraId="42726468" w14:textId="7F8B2286" w:rsidR="00195EB7" w:rsidRPr="002E25AA" w:rsidRDefault="00195EB7" w:rsidP="00F71FCF">
      <w:pPr>
        <w:pStyle w:val="ListParagraph"/>
        <w:numPr>
          <w:ilvl w:val="0"/>
          <w:numId w:val="4"/>
        </w:numPr>
        <w:spacing w:after="0" w:line="360" w:lineRule="auto"/>
        <w:rPr>
          <w:rFonts w:ascii="Arial" w:hAnsi="Arial" w:cs="Arial"/>
          <w:sz w:val="24"/>
          <w:szCs w:val="24"/>
          <w:lang w:eastAsia="en-GB"/>
        </w:rPr>
      </w:pPr>
      <w:r w:rsidRPr="00F71FCF">
        <w:rPr>
          <w:rFonts w:ascii="Arial" w:hAnsi="Arial" w:cs="Arial"/>
          <w:sz w:val="24"/>
          <w:szCs w:val="24"/>
          <w:lang w:eastAsia="en-GB"/>
        </w:rPr>
        <w:t xml:space="preserve">Le système de L’Ecole à la maison vous </w:t>
      </w:r>
      <w:r w:rsidR="00D7484A">
        <w:rPr>
          <w:rFonts w:ascii="Arial" w:hAnsi="Arial" w:cs="Arial"/>
          <w:sz w:val="24"/>
          <w:szCs w:val="24"/>
          <w:lang w:eastAsia="en-GB"/>
        </w:rPr>
        <w:t>semble-t</w:t>
      </w:r>
      <w:r w:rsidRPr="00F71FCF">
        <w:rPr>
          <w:rFonts w:ascii="Arial" w:hAnsi="Arial" w:cs="Arial"/>
          <w:sz w:val="24"/>
          <w:szCs w:val="24"/>
          <w:lang w:eastAsia="en-GB"/>
        </w:rPr>
        <w:t xml:space="preserve">-il préférable à celui </w:t>
      </w:r>
      <w:r w:rsidR="00EC3F63" w:rsidRPr="00F71FCF">
        <w:rPr>
          <w:rFonts w:ascii="Arial" w:hAnsi="Arial" w:cs="Arial"/>
          <w:sz w:val="24"/>
          <w:szCs w:val="24"/>
          <w:lang w:eastAsia="en-GB"/>
        </w:rPr>
        <w:t xml:space="preserve">qui demeure en place dans les « quartiers les plus défavorisés » ? Développez votre réponse à l’aide d’au moins </w:t>
      </w:r>
      <w:r w:rsidR="00D96951" w:rsidRPr="00F71FCF">
        <w:rPr>
          <w:rFonts w:ascii="Arial" w:hAnsi="Arial" w:cs="Arial"/>
          <w:sz w:val="24"/>
          <w:szCs w:val="24"/>
          <w:lang w:eastAsia="en-GB"/>
        </w:rPr>
        <w:t>trois</w:t>
      </w:r>
      <w:r w:rsidR="00EC3F63" w:rsidRPr="00F71FCF">
        <w:rPr>
          <w:rFonts w:ascii="Arial" w:hAnsi="Arial" w:cs="Arial"/>
          <w:sz w:val="24"/>
          <w:szCs w:val="24"/>
          <w:lang w:eastAsia="en-GB"/>
        </w:rPr>
        <w:t xml:space="preserve"> arguments </w:t>
      </w:r>
      <w:r w:rsidR="00D96951" w:rsidRPr="00F71FCF">
        <w:rPr>
          <w:rFonts w:ascii="Arial" w:hAnsi="Arial" w:cs="Arial"/>
          <w:sz w:val="24"/>
          <w:szCs w:val="24"/>
          <w:lang w:eastAsia="en-GB"/>
        </w:rPr>
        <w:t>illustrés chacun par un</w:t>
      </w:r>
      <w:r w:rsidR="00EC3F63" w:rsidRPr="00F71FCF">
        <w:rPr>
          <w:rFonts w:ascii="Arial" w:hAnsi="Arial" w:cs="Arial"/>
          <w:sz w:val="24"/>
          <w:szCs w:val="24"/>
          <w:lang w:eastAsia="en-GB"/>
        </w:rPr>
        <w:t xml:space="preserve"> exemple</w:t>
      </w:r>
      <w:r w:rsidR="00D96951" w:rsidRPr="00F71FCF">
        <w:rPr>
          <w:rFonts w:ascii="Arial" w:hAnsi="Arial" w:cs="Arial"/>
          <w:sz w:val="24"/>
          <w:szCs w:val="24"/>
          <w:lang w:eastAsia="en-GB"/>
        </w:rPr>
        <w:t xml:space="preserve"> tiré du texte</w:t>
      </w:r>
      <w:r w:rsidR="00EC3F63" w:rsidRPr="00F71FCF">
        <w:rPr>
          <w:rFonts w:ascii="Arial" w:hAnsi="Arial" w:cs="Arial"/>
          <w:sz w:val="24"/>
          <w:szCs w:val="24"/>
          <w:lang w:eastAsia="en-GB"/>
        </w:rPr>
        <w:t xml:space="preserve">. </w:t>
      </w:r>
      <w:r w:rsidR="00EC3F63" w:rsidRPr="00F71FCF">
        <w:rPr>
          <w:rFonts w:ascii="Arial" w:hAnsi="Arial" w:cs="Arial"/>
          <w:color w:val="595959" w:themeColor="text1" w:themeTint="A6"/>
          <w:sz w:val="24"/>
          <w:szCs w:val="24"/>
          <w:lang w:eastAsia="en-GB"/>
        </w:rPr>
        <w:t>(</w:t>
      </w:r>
      <w:r w:rsidR="00D96951" w:rsidRPr="00F71FCF">
        <w:rPr>
          <w:rFonts w:ascii="Arial" w:hAnsi="Arial" w:cs="Arial"/>
          <w:color w:val="595959" w:themeColor="text1" w:themeTint="A6"/>
          <w:sz w:val="24"/>
          <w:szCs w:val="24"/>
          <w:lang w:eastAsia="en-GB"/>
        </w:rPr>
        <w:t>7</w:t>
      </w:r>
      <w:r w:rsidR="00752D0C" w:rsidRPr="00F71FCF">
        <w:rPr>
          <w:rFonts w:ascii="Arial" w:hAnsi="Arial" w:cs="Arial"/>
          <w:color w:val="595959" w:themeColor="text1" w:themeTint="A6"/>
          <w:sz w:val="24"/>
          <w:szCs w:val="24"/>
          <w:lang w:eastAsia="en-GB"/>
        </w:rPr>
        <w:t xml:space="preserve"> points)</w:t>
      </w:r>
    </w:p>
    <w:p w14:paraId="7312DA4F" w14:textId="2D074CD2" w:rsidR="00FF35BE" w:rsidRPr="00F42996" w:rsidRDefault="00E664CD" w:rsidP="00F42996">
      <w:pPr>
        <w:pStyle w:val="ListParagraph"/>
        <w:spacing w:after="0" w:line="360" w:lineRule="auto"/>
        <w:rPr>
          <w:rFonts w:ascii="Arial" w:hAnsi="Arial" w:cs="Arial"/>
          <w:color w:val="00B050"/>
          <w:sz w:val="24"/>
          <w:szCs w:val="24"/>
          <w:lang w:eastAsia="en-GB"/>
        </w:rPr>
      </w:pPr>
      <w:r w:rsidRPr="00E664CD">
        <w:rPr>
          <w:rFonts w:ascii="Arial" w:hAnsi="Arial" w:cs="Arial"/>
          <w:color w:val="00B050"/>
          <w:sz w:val="24"/>
          <w:szCs w:val="24"/>
          <w:lang w:eastAsia="en-GB"/>
        </w:rPr>
        <w:t xml:space="preserve">Le système de l’Ecole à la maison ne semble pas </w:t>
      </w:r>
      <w:r w:rsidR="008B6A93">
        <w:rPr>
          <w:rFonts w:ascii="Arial" w:hAnsi="Arial" w:cs="Arial"/>
          <w:color w:val="00B050"/>
          <w:sz w:val="24"/>
          <w:szCs w:val="24"/>
          <w:lang w:eastAsia="en-GB"/>
        </w:rPr>
        <w:t xml:space="preserve">préférable </w:t>
      </w:r>
      <w:r w:rsidR="009B23E7">
        <w:rPr>
          <w:rFonts w:ascii="Arial" w:hAnsi="Arial" w:cs="Arial"/>
          <w:color w:val="00B050"/>
          <w:sz w:val="24"/>
          <w:szCs w:val="24"/>
          <w:lang w:eastAsia="en-GB"/>
        </w:rPr>
        <w:t>à celui qui demeure en place dans les « quartiers défavorisés »</w:t>
      </w:r>
      <w:r w:rsidR="00765C1F">
        <w:rPr>
          <w:rFonts w:ascii="Arial" w:hAnsi="Arial" w:cs="Arial"/>
          <w:color w:val="00B050"/>
          <w:sz w:val="24"/>
          <w:szCs w:val="24"/>
          <w:lang w:eastAsia="en-GB"/>
        </w:rPr>
        <w:t xml:space="preserve">. </w:t>
      </w:r>
      <w:r w:rsidR="00A73F0D">
        <w:rPr>
          <w:rFonts w:ascii="Arial" w:hAnsi="Arial" w:cs="Arial"/>
          <w:color w:val="00B050"/>
          <w:sz w:val="24"/>
          <w:szCs w:val="24"/>
          <w:lang w:eastAsia="en-GB"/>
        </w:rPr>
        <w:t>Il</w:t>
      </w:r>
      <w:r w:rsidR="00FB072F">
        <w:rPr>
          <w:rFonts w:ascii="Arial" w:hAnsi="Arial" w:cs="Arial"/>
          <w:color w:val="00B050"/>
          <w:sz w:val="24"/>
          <w:szCs w:val="24"/>
          <w:lang w:eastAsia="en-GB"/>
        </w:rPr>
        <w:t xml:space="preserve"> est vrai qu’il peut </w:t>
      </w:r>
      <w:r w:rsidR="00093BA6">
        <w:rPr>
          <w:rFonts w:ascii="Arial" w:hAnsi="Arial" w:cs="Arial"/>
          <w:color w:val="00B050"/>
          <w:sz w:val="24"/>
          <w:szCs w:val="24"/>
          <w:lang w:eastAsia="en-GB"/>
        </w:rPr>
        <w:t>apparaître comme idéal</w:t>
      </w:r>
      <w:r w:rsidR="00FB072F">
        <w:rPr>
          <w:rFonts w:ascii="Arial" w:hAnsi="Arial" w:cs="Arial"/>
          <w:color w:val="00B050"/>
          <w:sz w:val="24"/>
          <w:szCs w:val="24"/>
          <w:lang w:eastAsia="en-GB"/>
        </w:rPr>
        <w:t xml:space="preserve"> puisque </w:t>
      </w:r>
      <w:r w:rsidR="00191EFA">
        <w:rPr>
          <w:rFonts w:ascii="Arial" w:hAnsi="Arial" w:cs="Arial"/>
          <w:color w:val="00B050"/>
          <w:sz w:val="24"/>
          <w:szCs w:val="24"/>
          <w:lang w:eastAsia="en-GB"/>
        </w:rPr>
        <w:t xml:space="preserve">Emna </w:t>
      </w:r>
      <w:r w:rsidR="009C1071">
        <w:rPr>
          <w:rFonts w:ascii="Arial" w:hAnsi="Arial" w:cs="Arial"/>
          <w:color w:val="00B050"/>
          <w:sz w:val="24"/>
          <w:szCs w:val="24"/>
          <w:lang w:eastAsia="en-GB"/>
        </w:rPr>
        <w:t xml:space="preserve">apprend à une </w:t>
      </w:r>
      <w:r w:rsidR="006B6C58">
        <w:rPr>
          <w:rFonts w:ascii="Arial" w:hAnsi="Arial" w:cs="Arial"/>
          <w:color w:val="00B050"/>
          <w:sz w:val="24"/>
          <w:szCs w:val="24"/>
          <w:lang w:eastAsia="en-GB"/>
        </w:rPr>
        <w:t xml:space="preserve">vitesse phénoménale : </w:t>
      </w:r>
      <w:r w:rsidR="00366091">
        <w:rPr>
          <w:rFonts w:ascii="Arial" w:hAnsi="Arial" w:cs="Arial"/>
          <w:color w:val="00B050"/>
          <w:sz w:val="24"/>
          <w:szCs w:val="24"/>
          <w:lang w:eastAsia="en-GB"/>
        </w:rPr>
        <w:t>en quatre ans, elle a appris à « </w:t>
      </w:r>
      <w:r w:rsidR="00366091" w:rsidRPr="00F42996">
        <w:rPr>
          <w:rFonts w:ascii="Arial" w:hAnsi="Arial" w:cs="Arial"/>
          <w:color w:val="00B050"/>
          <w:sz w:val="24"/>
          <w:szCs w:val="24"/>
          <w:lang w:eastAsia="en-GB"/>
        </w:rPr>
        <w:t>parler trois langues vivantes</w:t>
      </w:r>
      <w:r w:rsidR="00F42996">
        <w:rPr>
          <w:rFonts w:ascii="Arial" w:hAnsi="Arial" w:cs="Arial"/>
          <w:color w:val="00B050"/>
          <w:sz w:val="24"/>
          <w:szCs w:val="24"/>
          <w:lang w:eastAsia="en-GB"/>
        </w:rPr>
        <w:t> »</w:t>
      </w:r>
      <w:r w:rsidR="00366091" w:rsidRPr="00F42996">
        <w:rPr>
          <w:rFonts w:ascii="Arial" w:hAnsi="Arial" w:cs="Arial"/>
          <w:color w:val="00B050"/>
          <w:sz w:val="24"/>
          <w:szCs w:val="24"/>
          <w:lang w:eastAsia="en-GB"/>
        </w:rPr>
        <w:t xml:space="preserve">, à </w:t>
      </w:r>
      <w:r w:rsidR="00F42996">
        <w:rPr>
          <w:rFonts w:ascii="Arial" w:hAnsi="Arial" w:cs="Arial"/>
          <w:color w:val="00B050"/>
          <w:sz w:val="24"/>
          <w:szCs w:val="24"/>
          <w:lang w:eastAsia="en-GB"/>
        </w:rPr>
        <w:t>« </w:t>
      </w:r>
      <w:r w:rsidR="00366091" w:rsidRPr="00F42996">
        <w:rPr>
          <w:rFonts w:ascii="Arial" w:hAnsi="Arial" w:cs="Arial"/>
          <w:color w:val="00B050"/>
          <w:sz w:val="24"/>
          <w:szCs w:val="24"/>
          <w:lang w:eastAsia="en-GB"/>
        </w:rPr>
        <w:t>maîtriser deux instruments de musique</w:t>
      </w:r>
      <w:r w:rsidR="00F42996">
        <w:rPr>
          <w:rFonts w:ascii="Arial" w:hAnsi="Arial" w:cs="Arial"/>
          <w:color w:val="00B050"/>
          <w:sz w:val="24"/>
          <w:szCs w:val="24"/>
          <w:lang w:eastAsia="en-GB"/>
        </w:rPr>
        <w:t> » ou encore « </w:t>
      </w:r>
      <w:r w:rsidR="00366091" w:rsidRPr="00F42996">
        <w:rPr>
          <w:rFonts w:ascii="Arial" w:hAnsi="Arial" w:cs="Arial"/>
          <w:color w:val="00B050"/>
          <w:sz w:val="24"/>
          <w:szCs w:val="24"/>
          <w:lang w:eastAsia="en-GB"/>
        </w:rPr>
        <w:t>à résoudre des équations complexes</w:t>
      </w:r>
      <w:r w:rsidR="00F42996">
        <w:rPr>
          <w:rFonts w:ascii="Arial" w:hAnsi="Arial" w:cs="Arial"/>
          <w:color w:val="00B050"/>
          <w:sz w:val="24"/>
          <w:szCs w:val="24"/>
          <w:lang w:eastAsia="en-GB"/>
        </w:rPr>
        <w:t> »</w:t>
      </w:r>
      <w:r w:rsidR="00971EE2">
        <w:rPr>
          <w:rFonts w:ascii="Arial" w:hAnsi="Arial" w:cs="Arial"/>
          <w:color w:val="00B050"/>
          <w:sz w:val="24"/>
          <w:szCs w:val="24"/>
          <w:lang w:eastAsia="en-GB"/>
        </w:rPr>
        <w:t xml:space="preserve"> (l.23-24)</w:t>
      </w:r>
      <w:r w:rsidR="00F42996">
        <w:rPr>
          <w:rFonts w:ascii="Arial" w:hAnsi="Arial" w:cs="Arial"/>
          <w:color w:val="00B050"/>
          <w:sz w:val="24"/>
          <w:szCs w:val="24"/>
          <w:lang w:eastAsia="en-GB"/>
        </w:rPr>
        <w:t xml:space="preserve">. </w:t>
      </w:r>
      <w:r w:rsidR="006B6C58" w:rsidRPr="00F42996">
        <w:rPr>
          <w:rFonts w:ascii="Arial" w:hAnsi="Arial" w:cs="Arial"/>
          <w:color w:val="00B050"/>
          <w:sz w:val="24"/>
          <w:szCs w:val="24"/>
          <w:lang w:eastAsia="en-GB"/>
        </w:rPr>
        <w:t>Néanmoins</w:t>
      </w:r>
      <w:r w:rsidR="00231505" w:rsidRPr="00F42996">
        <w:rPr>
          <w:rFonts w:ascii="Arial" w:hAnsi="Arial" w:cs="Arial"/>
          <w:color w:val="00B050"/>
          <w:sz w:val="24"/>
          <w:szCs w:val="24"/>
          <w:lang w:eastAsia="en-GB"/>
        </w:rPr>
        <w:t xml:space="preserve">, </w:t>
      </w:r>
      <w:r w:rsidR="006372C2" w:rsidRPr="00F42996">
        <w:rPr>
          <w:rFonts w:ascii="Arial" w:hAnsi="Arial" w:cs="Arial"/>
          <w:color w:val="00B050"/>
          <w:sz w:val="24"/>
          <w:szCs w:val="24"/>
          <w:lang w:eastAsia="en-GB"/>
        </w:rPr>
        <w:t xml:space="preserve">le fait que Emna n’ait pas à « braver le monde extérieur » ne </w:t>
      </w:r>
      <w:r w:rsidR="00A45722" w:rsidRPr="00F42996">
        <w:rPr>
          <w:rFonts w:ascii="Arial" w:hAnsi="Arial" w:cs="Arial"/>
          <w:color w:val="00B050"/>
          <w:sz w:val="24"/>
          <w:szCs w:val="24"/>
          <w:lang w:eastAsia="en-GB"/>
        </w:rPr>
        <w:t>paraît</w:t>
      </w:r>
      <w:r w:rsidR="006372C2" w:rsidRPr="00F42996">
        <w:rPr>
          <w:rFonts w:ascii="Arial" w:hAnsi="Arial" w:cs="Arial"/>
          <w:color w:val="00B050"/>
          <w:sz w:val="24"/>
          <w:szCs w:val="24"/>
          <w:lang w:eastAsia="en-GB"/>
        </w:rPr>
        <w:t xml:space="preserve"> pas sain : cela signifie qu’elle n’a de contact avec d’autres enfants que par l’intermédiaire d’écrans. Or, </w:t>
      </w:r>
      <w:r w:rsidR="00F812D0" w:rsidRPr="00F42996">
        <w:rPr>
          <w:rFonts w:ascii="Arial" w:hAnsi="Arial" w:cs="Arial"/>
          <w:color w:val="00B050"/>
          <w:sz w:val="24"/>
          <w:szCs w:val="24"/>
          <w:lang w:eastAsia="en-GB"/>
        </w:rPr>
        <w:t xml:space="preserve">l’école n’est pas un lieu où l’on développe </w:t>
      </w:r>
      <w:r w:rsidR="00EB34F2" w:rsidRPr="00F42996">
        <w:rPr>
          <w:rFonts w:ascii="Arial" w:hAnsi="Arial" w:cs="Arial"/>
          <w:color w:val="00B050"/>
          <w:sz w:val="24"/>
          <w:szCs w:val="24"/>
          <w:lang w:eastAsia="en-GB"/>
        </w:rPr>
        <w:t xml:space="preserve">uniquement </w:t>
      </w:r>
      <w:r w:rsidR="00F812D0" w:rsidRPr="00F42996">
        <w:rPr>
          <w:rFonts w:ascii="Arial" w:hAnsi="Arial" w:cs="Arial"/>
          <w:color w:val="00B050"/>
          <w:sz w:val="24"/>
          <w:szCs w:val="24"/>
          <w:lang w:eastAsia="en-GB"/>
        </w:rPr>
        <w:t xml:space="preserve">son savoir, mais </w:t>
      </w:r>
      <w:r w:rsidR="00EB34F2" w:rsidRPr="00F42996">
        <w:rPr>
          <w:rFonts w:ascii="Arial" w:hAnsi="Arial" w:cs="Arial"/>
          <w:color w:val="00B050"/>
          <w:sz w:val="24"/>
          <w:szCs w:val="24"/>
          <w:lang w:eastAsia="en-GB"/>
        </w:rPr>
        <w:t xml:space="preserve">aussi son savoir-être, c’est-à-dire ses capacités à interagir avec les autres de façon appropriée. </w:t>
      </w:r>
      <w:r w:rsidR="00797691">
        <w:rPr>
          <w:rFonts w:ascii="Arial" w:hAnsi="Arial" w:cs="Arial"/>
          <w:color w:val="00B050"/>
          <w:sz w:val="24"/>
          <w:szCs w:val="24"/>
          <w:lang w:eastAsia="en-GB"/>
        </w:rPr>
        <w:t>De surcroît</w:t>
      </w:r>
      <w:r w:rsidR="0001169F" w:rsidRPr="00F42996">
        <w:rPr>
          <w:rFonts w:ascii="Arial" w:hAnsi="Arial" w:cs="Arial"/>
          <w:color w:val="00B050"/>
          <w:sz w:val="24"/>
          <w:szCs w:val="24"/>
          <w:lang w:eastAsia="en-GB"/>
        </w:rPr>
        <w:t xml:space="preserve">, </w:t>
      </w:r>
      <w:r w:rsidR="008B686C" w:rsidRPr="00F42996">
        <w:rPr>
          <w:rFonts w:ascii="Arial" w:hAnsi="Arial" w:cs="Arial"/>
          <w:color w:val="00B050"/>
          <w:sz w:val="24"/>
          <w:szCs w:val="24"/>
          <w:lang w:eastAsia="en-GB"/>
        </w:rPr>
        <w:t>il apparaît assez effrayant de voir à quel point les moindres aspects de la vie d’Emna sont contrôlés :</w:t>
      </w:r>
      <w:r w:rsidR="00223247" w:rsidRPr="00F42996">
        <w:rPr>
          <w:rFonts w:ascii="Arial" w:hAnsi="Arial" w:cs="Arial"/>
          <w:color w:val="00B050"/>
          <w:sz w:val="24"/>
          <w:szCs w:val="24"/>
          <w:lang w:eastAsia="en-GB"/>
        </w:rPr>
        <w:t xml:space="preserve"> ses repas sont préparés </w:t>
      </w:r>
      <w:r w:rsidR="00B872FD" w:rsidRPr="00F42996">
        <w:rPr>
          <w:rFonts w:ascii="Arial" w:hAnsi="Arial" w:cs="Arial"/>
          <w:color w:val="00B050"/>
          <w:sz w:val="24"/>
          <w:szCs w:val="24"/>
          <w:lang w:eastAsia="en-GB"/>
        </w:rPr>
        <w:t>« selon</w:t>
      </w:r>
      <w:r w:rsidR="00223247" w:rsidRPr="00F42996">
        <w:rPr>
          <w:rFonts w:ascii="Arial" w:hAnsi="Arial" w:cs="Arial"/>
          <w:color w:val="00B050"/>
          <w:sz w:val="24"/>
          <w:szCs w:val="24"/>
          <w:lang w:eastAsia="en-GB"/>
        </w:rPr>
        <w:t xml:space="preserve"> ses besoins énergétiques</w:t>
      </w:r>
      <w:r w:rsidR="00B872FD" w:rsidRPr="00F42996">
        <w:rPr>
          <w:rFonts w:ascii="Arial" w:hAnsi="Arial" w:cs="Arial"/>
          <w:color w:val="00B050"/>
          <w:sz w:val="24"/>
          <w:szCs w:val="24"/>
          <w:lang w:eastAsia="en-GB"/>
        </w:rPr>
        <w:t> »</w:t>
      </w:r>
      <w:r w:rsidR="00223247" w:rsidRPr="00F42996">
        <w:rPr>
          <w:rFonts w:ascii="Arial" w:hAnsi="Arial" w:cs="Arial"/>
          <w:color w:val="00B050"/>
          <w:sz w:val="24"/>
          <w:szCs w:val="24"/>
          <w:lang w:eastAsia="en-GB"/>
        </w:rPr>
        <w:t xml:space="preserve"> </w:t>
      </w:r>
      <w:r w:rsidR="00623772" w:rsidRPr="00F42996">
        <w:rPr>
          <w:rFonts w:ascii="Arial" w:hAnsi="Arial" w:cs="Arial"/>
          <w:color w:val="00B050"/>
          <w:sz w:val="24"/>
          <w:szCs w:val="24"/>
          <w:lang w:eastAsia="en-GB"/>
        </w:rPr>
        <w:t>(l.30)</w:t>
      </w:r>
      <w:r w:rsidR="003A2F64" w:rsidRPr="00F42996">
        <w:rPr>
          <w:rFonts w:ascii="Arial" w:hAnsi="Arial" w:cs="Arial"/>
          <w:color w:val="00B050"/>
          <w:sz w:val="24"/>
          <w:szCs w:val="24"/>
          <w:lang w:eastAsia="en-GB"/>
        </w:rPr>
        <w:t>,</w:t>
      </w:r>
      <w:r w:rsidR="00223247" w:rsidRPr="00F42996">
        <w:rPr>
          <w:rFonts w:ascii="Arial" w:hAnsi="Arial" w:cs="Arial"/>
          <w:color w:val="00B050"/>
          <w:sz w:val="24"/>
          <w:szCs w:val="24"/>
          <w:lang w:eastAsia="en-GB"/>
        </w:rPr>
        <w:t xml:space="preserve"> ses heures de sommeil sont calculées </w:t>
      </w:r>
      <w:r w:rsidR="00623772" w:rsidRPr="00F42996">
        <w:rPr>
          <w:rFonts w:ascii="Arial" w:hAnsi="Arial" w:cs="Arial"/>
          <w:color w:val="00B050"/>
          <w:sz w:val="24"/>
          <w:szCs w:val="24"/>
          <w:lang w:eastAsia="en-GB"/>
        </w:rPr>
        <w:t>« en fonction de</w:t>
      </w:r>
      <w:r w:rsidR="00223247" w:rsidRPr="00F42996">
        <w:rPr>
          <w:rFonts w:ascii="Arial" w:hAnsi="Arial" w:cs="Arial"/>
          <w:color w:val="00B050"/>
          <w:sz w:val="24"/>
          <w:szCs w:val="24"/>
          <w:lang w:eastAsia="en-GB"/>
        </w:rPr>
        <w:t xml:space="preserve"> ses biorythmes »</w:t>
      </w:r>
      <w:r w:rsidR="00623772" w:rsidRPr="00F42996">
        <w:rPr>
          <w:rFonts w:ascii="Arial" w:hAnsi="Arial" w:cs="Arial"/>
          <w:color w:val="00B050"/>
          <w:sz w:val="24"/>
          <w:szCs w:val="24"/>
          <w:lang w:eastAsia="en-GB"/>
        </w:rPr>
        <w:t xml:space="preserve"> (l.31-32)</w:t>
      </w:r>
      <w:r w:rsidR="003A2F64" w:rsidRPr="00F42996">
        <w:rPr>
          <w:rFonts w:ascii="Arial" w:hAnsi="Arial" w:cs="Arial"/>
          <w:color w:val="00B050"/>
          <w:sz w:val="24"/>
          <w:szCs w:val="24"/>
          <w:lang w:eastAsia="en-GB"/>
        </w:rPr>
        <w:t xml:space="preserve"> et </w:t>
      </w:r>
      <w:r w:rsidR="00632B96">
        <w:rPr>
          <w:rFonts w:ascii="Arial" w:hAnsi="Arial" w:cs="Arial"/>
          <w:color w:val="00B050"/>
          <w:sz w:val="24"/>
          <w:szCs w:val="24"/>
          <w:lang w:eastAsia="en-GB"/>
        </w:rPr>
        <w:t xml:space="preserve">surtout </w:t>
      </w:r>
      <w:r w:rsidR="003A2F64" w:rsidRPr="00F42996">
        <w:rPr>
          <w:rFonts w:ascii="Arial" w:hAnsi="Arial" w:cs="Arial"/>
          <w:color w:val="00B050"/>
          <w:sz w:val="24"/>
          <w:szCs w:val="24"/>
          <w:lang w:eastAsia="en-GB"/>
        </w:rPr>
        <w:t xml:space="preserve">elle se trouve sans cesse observée par </w:t>
      </w:r>
      <w:r w:rsidR="004700F3" w:rsidRPr="00F42996">
        <w:rPr>
          <w:rFonts w:ascii="Arial" w:hAnsi="Arial" w:cs="Arial"/>
          <w:color w:val="00B050"/>
          <w:sz w:val="24"/>
          <w:szCs w:val="24"/>
          <w:lang w:eastAsia="en-GB"/>
        </w:rPr>
        <w:t>Maître Moda</w:t>
      </w:r>
      <w:r w:rsidR="003A2F64" w:rsidRPr="00F42996">
        <w:rPr>
          <w:rFonts w:ascii="Arial" w:hAnsi="Arial" w:cs="Arial"/>
          <w:color w:val="00B050"/>
          <w:sz w:val="24"/>
          <w:szCs w:val="24"/>
          <w:lang w:eastAsia="en-GB"/>
        </w:rPr>
        <w:t xml:space="preserve"> grâce à des </w:t>
      </w:r>
      <w:r w:rsidR="004700F3" w:rsidRPr="00F42996">
        <w:rPr>
          <w:rFonts w:ascii="Arial" w:hAnsi="Arial" w:cs="Arial"/>
          <w:color w:val="00B050"/>
          <w:sz w:val="24"/>
          <w:szCs w:val="24"/>
          <w:lang w:eastAsia="en-GB"/>
        </w:rPr>
        <w:t>« </w:t>
      </w:r>
      <w:r w:rsidR="003A2F64" w:rsidRPr="00F42996">
        <w:rPr>
          <w:rFonts w:ascii="Arial" w:hAnsi="Arial" w:cs="Arial"/>
          <w:color w:val="00B050"/>
          <w:sz w:val="24"/>
          <w:szCs w:val="24"/>
          <w:lang w:eastAsia="en-GB"/>
        </w:rPr>
        <w:t>webcams</w:t>
      </w:r>
      <w:r w:rsidR="004700F3" w:rsidRPr="00F42996">
        <w:rPr>
          <w:rFonts w:ascii="Arial" w:hAnsi="Arial" w:cs="Arial"/>
          <w:color w:val="00B050"/>
          <w:sz w:val="24"/>
          <w:szCs w:val="24"/>
          <w:lang w:eastAsia="en-GB"/>
        </w:rPr>
        <w:t xml:space="preserve"> disposées tout autour de la pièce »</w:t>
      </w:r>
      <w:r w:rsidR="00915FDF" w:rsidRPr="00F42996">
        <w:rPr>
          <w:rFonts w:ascii="Arial" w:hAnsi="Arial" w:cs="Arial"/>
          <w:color w:val="00B050"/>
          <w:sz w:val="24"/>
          <w:szCs w:val="24"/>
          <w:lang w:eastAsia="en-GB"/>
        </w:rPr>
        <w:t xml:space="preserve">. </w:t>
      </w:r>
      <w:r w:rsidR="00FF35BE" w:rsidRPr="00F42996">
        <w:rPr>
          <w:rFonts w:ascii="Arial" w:hAnsi="Arial" w:cs="Arial"/>
          <w:color w:val="00B050"/>
          <w:sz w:val="24"/>
          <w:szCs w:val="24"/>
          <w:lang w:eastAsia="en-GB"/>
        </w:rPr>
        <w:t xml:space="preserve">Emna, sans s’en rendre compte, connaît </w:t>
      </w:r>
      <w:r w:rsidR="001D572F" w:rsidRPr="00F42996">
        <w:rPr>
          <w:rFonts w:ascii="Arial" w:hAnsi="Arial" w:cs="Arial"/>
          <w:color w:val="00B050"/>
          <w:sz w:val="24"/>
          <w:szCs w:val="24"/>
          <w:lang w:eastAsia="en-GB"/>
        </w:rPr>
        <w:t xml:space="preserve">donc </w:t>
      </w:r>
      <w:r w:rsidR="00FF35BE" w:rsidRPr="00F42996">
        <w:rPr>
          <w:rFonts w:ascii="Arial" w:hAnsi="Arial" w:cs="Arial"/>
          <w:color w:val="00B050"/>
          <w:sz w:val="24"/>
          <w:szCs w:val="24"/>
          <w:lang w:eastAsia="en-GB"/>
        </w:rPr>
        <w:t xml:space="preserve">très peu la liberté, </w:t>
      </w:r>
      <w:r w:rsidR="00D828B7" w:rsidRPr="00F42996">
        <w:rPr>
          <w:rFonts w:ascii="Arial" w:hAnsi="Arial" w:cs="Arial"/>
          <w:color w:val="00B050"/>
          <w:sz w:val="24"/>
          <w:szCs w:val="24"/>
          <w:lang w:eastAsia="en-GB"/>
        </w:rPr>
        <w:t xml:space="preserve">pourtant </w:t>
      </w:r>
      <w:r w:rsidR="00FF35BE" w:rsidRPr="00F42996">
        <w:rPr>
          <w:rFonts w:ascii="Arial" w:hAnsi="Arial" w:cs="Arial"/>
          <w:color w:val="00B050"/>
          <w:sz w:val="24"/>
          <w:szCs w:val="24"/>
          <w:lang w:eastAsia="en-GB"/>
        </w:rPr>
        <w:t>aussi essentiel</w:t>
      </w:r>
      <w:r w:rsidR="00D828B7" w:rsidRPr="00F42996">
        <w:rPr>
          <w:rFonts w:ascii="Arial" w:hAnsi="Arial" w:cs="Arial"/>
          <w:color w:val="00B050"/>
          <w:sz w:val="24"/>
          <w:szCs w:val="24"/>
          <w:lang w:eastAsia="en-GB"/>
        </w:rPr>
        <w:t>le</w:t>
      </w:r>
      <w:r w:rsidR="00FF35BE" w:rsidRPr="00F42996">
        <w:rPr>
          <w:rFonts w:ascii="Arial" w:hAnsi="Arial" w:cs="Arial"/>
          <w:color w:val="00B050"/>
          <w:sz w:val="24"/>
          <w:szCs w:val="24"/>
          <w:lang w:eastAsia="en-GB"/>
        </w:rPr>
        <w:t xml:space="preserve"> à l’équilibre psychologique que le contact avec les autres</w:t>
      </w:r>
      <w:r w:rsidR="00E46C60">
        <w:rPr>
          <w:rFonts w:ascii="Arial" w:hAnsi="Arial" w:cs="Arial"/>
          <w:color w:val="00B050"/>
          <w:sz w:val="24"/>
          <w:szCs w:val="24"/>
          <w:lang w:eastAsia="en-GB"/>
        </w:rPr>
        <w:t xml:space="preserve">. </w:t>
      </w:r>
      <w:r w:rsidR="00075CF6">
        <w:rPr>
          <w:rFonts w:ascii="Arial" w:hAnsi="Arial" w:cs="Arial"/>
          <w:color w:val="00B050"/>
          <w:sz w:val="24"/>
          <w:szCs w:val="24"/>
          <w:lang w:eastAsia="en-GB"/>
        </w:rPr>
        <w:t xml:space="preserve">Finalement, </w:t>
      </w:r>
      <w:r w:rsidR="00D82023">
        <w:rPr>
          <w:rFonts w:ascii="Arial" w:hAnsi="Arial" w:cs="Arial"/>
          <w:color w:val="00B050"/>
          <w:sz w:val="24"/>
          <w:szCs w:val="24"/>
          <w:lang w:eastAsia="en-GB"/>
        </w:rPr>
        <w:t xml:space="preserve">on a le sentiment qu’on </w:t>
      </w:r>
      <w:r w:rsidR="0070149B">
        <w:rPr>
          <w:rFonts w:ascii="Arial" w:hAnsi="Arial" w:cs="Arial"/>
          <w:color w:val="00B050"/>
          <w:sz w:val="24"/>
          <w:szCs w:val="24"/>
          <w:lang w:eastAsia="en-GB"/>
        </w:rPr>
        <w:t>la considère comme u</w:t>
      </w:r>
      <w:r w:rsidR="00D82023">
        <w:rPr>
          <w:rFonts w:ascii="Arial" w:hAnsi="Arial" w:cs="Arial"/>
          <w:color w:val="00B050"/>
          <w:sz w:val="24"/>
          <w:szCs w:val="24"/>
          <w:lang w:eastAsia="en-GB"/>
        </w:rPr>
        <w:t>n</w:t>
      </w:r>
      <w:r w:rsidR="0070149B">
        <w:rPr>
          <w:rFonts w:ascii="Arial" w:hAnsi="Arial" w:cs="Arial"/>
          <w:color w:val="00B050"/>
          <w:sz w:val="24"/>
          <w:szCs w:val="24"/>
          <w:lang w:eastAsia="en-GB"/>
        </w:rPr>
        <w:t xml:space="preserve">e machine à apprendre, et non comme un être humain. </w:t>
      </w:r>
      <w:r w:rsidR="00622D90">
        <w:rPr>
          <w:rFonts w:ascii="Arial" w:hAnsi="Arial" w:cs="Arial"/>
          <w:color w:val="00B050"/>
          <w:sz w:val="24"/>
          <w:szCs w:val="24"/>
          <w:lang w:eastAsia="en-GB"/>
        </w:rPr>
        <w:t>Le système de L’Ecole à la maison</w:t>
      </w:r>
      <w:r w:rsidR="00376324">
        <w:rPr>
          <w:rFonts w:ascii="Arial" w:hAnsi="Arial" w:cs="Arial"/>
          <w:color w:val="00B050"/>
          <w:sz w:val="24"/>
          <w:szCs w:val="24"/>
          <w:lang w:eastAsia="en-GB"/>
        </w:rPr>
        <w:t xml:space="preserve"> correspond </w:t>
      </w:r>
      <w:r w:rsidR="00A67CCC">
        <w:rPr>
          <w:rFonts w:ascii="Arial" w:hAnsi="Arial" w:cs="Arial"/>
          <w:color w:val="00B050"/>
          <w:sz w:val="24"/>
          <w:szCs w:val="24"/>
          <w:lang w:eastAsia="en-GB"/>
        </w:rPr>
        <w:t xml:space="preserve">au fond </w:t>
      </w:r>
      <w:r w:rsidR="00376324">
        <w:rPr>
          <w:rFonts w:ascii="Arial" w:hAnsi="Arial" w:cs="Arial"/>
          <w:color w:val="00B050"/>
          <w:sz w:val="24"/>
          <w:szCs w:val="24"/>
          <w:lang w:eastAsia="en-GB"/>
        </w:rPr>
        <w:t>à la société dystopique dans laquelle elle vit : derrière un discours</w:t>
      </w:r>
      <w:r w:rsidR="0068525E">
        <w:rPr>
          <w:rFonts w:ascii="Arial" w:hAnsi="Arial" w:cs="Arial"/>
          <w:color w:val="00B050"/>
          <w:sz w:val="24"/>
          <w:szCs w:val="24"/>
          <w:lang w:eastAsia="en-GB"/>
        </w:rPr>
        <w:t xml:space="preserve"> qui vante un « équilibre parfait » (l.34) on perçoit une</w:t>
      </w:r>
      <w:r w:rsidR="004D129B">
        <w:rPr>
          <w:rFonts w:ascii="Arial" w:hAnsi="Arial" w:cs="Arial"/>
          <w:color w:val="00B050"/>
          <w:sz w:val="24"/>
          <w:szCs w:val="24"/>
          <w:lang w:eastAsia="en-GB"/>
        </w:rPr>
        <w:t xml:space="preserve"> </w:t>
      </w:r>
      <w:r w:rsidR="000672ED">
        <w:rPr>
          <w:rFonts w:ascii="Arial" w:hAnsi="Arial" w:cs="Arial"/>
          <w:color w:val="00B050"/>
          <w:sz w:val="24"/>
          <w:szCs w:val="24"/>
          <w:lang w:eastAsia="en-GB"/>
        </w:rPr>
        <w:t>déshumanisation</w:t>
      </w:r>
      <w:r w:rsidR="004D129B">
        <w:rPr>
          <w:rFonts w:ascii="Arial" w:hAnsi="Arial" w:cs="Arial"/>
          <w:color w:val="00B050"/>
          <w:sz w:val="24"/>
          <w:szCs w:val="24"/>
          <w:lang w:eastAsia="en-GB"/>
        </w:rPr>
        <w:t xml:space="preserve"> cauchemardesque</w:t>
      </w:r>
      <w:r w:rsidR="000672ED">
        <w:rPr>
          <w:rFonts w:ascii="Arial" w:hAnsi="Arial" w:cs="Arial"/>
          <w:color w:val="00B050"/>
          <w:sz w:val="24"/>
          <w:szCs w:val="24"/>
          <w:lang w:eastAsia="en-GB"/>
        </w:rPr>
        <w:t>.</w:t>
      </w:r>
      <w:r w:rsidR="00653705" w:rsidRPr="00F42996">
        <w:rPr>
          <w:rFonts w:ascii="Arial" w:hAnsi="Arial" w:cs="Arial"/>
          <w:color w:val="00B050"/>
          <w:sz w:val="24"/>
          <w:szCs w:val="24"/>
          <w:lang w:eastAsia="en-GB"/>
        </w:rPr>
        <w:t xml:space="preserve"> </w:t>
      </w:r>
    </w:p>
    <w:p w14:paraId="21490D60" w14:textId="77777777" w:rsidR="006C1E76" w:rsidRPr="006C1E76" w:rsidRDefault="006C1E76" w:rsidP="006C1E76">
      <w:pPr>
        <w:spacing w:after="0" w:line="360" w:lineRule="auto"/>
        <w:rPr>
          <w:rFonts w:ascii="Arial" w:hAnsi="Arial" w:cs="Arial"/>
          <w:sz w:val="24"/>
          <w:szCs w:val="24"/>
          <w:lang w:eastAsia="en-GB"/>
        </w:rPr>
      </w:pPr>
    </w:p>
    <w:p w14:paraId="411FBB0E" w14:textId="7981156D" w:rsidR="007C2E50" w:rsidRPr="00A67CCC" w:rsidRDefault="0008011B" w:rsidP="00F71FCF">
      <w:pPr>
        <w:pStyle w:val="NormalWeb"/>
        <w:numPr>
          <w:ilvl w:val="0"/>
          <w:numId w:val="4"/>
        </w:numPr>
        <w:spacing w:before="0" w:beforeAutospacing="0" w:after="0" w:afterAutospacing="0" w:line="360" w:lineRule="auto"/>
        <w:jc w:val="both"/>
        <w:textAlignment w:val="baseline"/>
        <w:rPr>
          <w:rFonts w:ascii="Arial" w:hAnsi="Arial" w:cs="Arial"/>
          <w:color w:val="000000"/>
          <w:lang w:val="fr-FR"/>
        </w:rPr>
      </w:pPr>
      <w:r>
        <w:rPr>
          <w:rFonts w:ascii="Arial" w:hAnsi="Arial" w:cs="Arial"/>
          <w:color w:val="000000"/>
          <w:lang w:val="fr-FR"/>
        </w:rPr>
        <w:t xml:space="preserve">Observez le document 2 : </w:t>
      </w:r>
      <w:r w:rsidR="0026247C">
        <w:rPr>
          <w:rFonts w:ascii="Arial" w:hAnsi="Arial" w:cs="Arial"/>
          <w:color w:val="000000"/>
          <w:lang w:val="fr-FR"/>
        </w:rPr>
        <w:t xml:space="preserve">l’école représentée sur </w:t>
      </w:r>
      <w:r>
        <w:rPr>
          <w:rFonts w:ascii="Arial" w:hAnsi="Arial" w:cs="Arial"/>
          <w:color w:val="000000"/>
          <w:lang w:val="fr-FR"/>
        </w:rPr>
        <w:t>c</w:t>
      </w:r>
      <w:r w:rsidR="00291D51" w:rsidRPr="0008011B">
        <w:rPr>
          <w:rFonts w:ascii="Arial" w:hAnsi="Arial" w:cs="Arial"/>
          <w:color w:val="000000"/>
          <w:lang w:val="fr-FR"/>
        </w:rPr>
        <w:t xml:space="preserve">ette image vous paraît-elle </w:t>
      </w:r>
      <w:r w:rsidR="0026247C">
        <w:rPr>
          <w:rFonts w:ascii="Arial" w:hAnsi="Arial" w:cs="Arial"/>
          <w:color w:val="000000"/>
          <w:lang w:val="fr-FR"/>
        </w:rPr>
        <w:t>similaire à celle d’Emna</w:t>
      </w:r>
      <w:r w:rsidR="00291D51" w:rsidRPr="0008011B">
        <w:rPr>
          <w:rFonts w:ascii="Arial" w:hAnsi="Arial" w:cs="Arial"/>
          <w:color w:val="000000"/>
          <w:lang w:val="fr-FR"/>
        </w:rPr>
        <w:t xml:space="preserve"> ?</w:t>
      </w:r>
      <w:r>
        <w:rPr>
          <w:rFonts w:ascii="Arial" w:hAnsi="Arial" w:cs="Arial"/>
          <w:color w:val="000000"/>
          <w:lang w:val="fr-FR"/>
        </w:rPr>
        <w:t xml:space="preserve"> </w:t>
      </w:r>
      <w:r w:rsidR="00F943CC">
        <w:rPr>
          <w:rFonts w:ascii="Arial" w:hAnsi="Arial" w:cs="Arial"/>
          <w:color w:val="000000"/>
          <w:lang w:val="fr-FR"/>
        </w:rPr>
        <w:t>Justifiez</w:t>
      </w:r>
      <w:r w:rsidR="001A7694">
        <w:rPr>
          <w:rFonts w:ascii="Arial" w:hAnsi="Arial" w:cs="Arial"/>
          <w:color w:val="000000"/>
          <w:lang w:val="fr-FR"/>
        </w:rPr>
        <w:t xml:space="preserve"> votre réponse en faisant des références précises aux deux documents.</w:t>
      </w:r>
      <w:r w:rsidR="00ED0D55">
        <w:rPr>
          <w:rFonts w:ascii="Arial" w:hAnsi="Arial" w:cs="Arial"/>
          <w:color w:val="000000"/>
          <w:lang w:val="fr-FR"/>
        </w:rPr>
        <w:t xml:space="preserve"> </w:t>
      </w:r>
      <w:r w:rsidR="000E17FA" w:rsidRPr="00042549">
        <w:rPr>
          <w:rFonts w:ascii="Arial" w:hAnsi="Arial" w:cs="Arial"/>
          <w:color w:val="595959" w:themeColor="text1" w:themeTint="A6"/>
          <w:lang w:val="fr-FR"/>
        </w:rPr>
        <w:t>(</w:t>
      </w:r>
      <w:r w:rsidR="00D7484A">
        <w:rPr>
          <w:rFonts w:ascii="Arial" w:hAnsi="Arial" w:cs="Arial"/>
          <w:color w:val="595959" w:themeColor="text1" w:themeTint="A6"/>
          <w:lang w:val="fr-FR"/>
        </w:rPr>
        <w:t>6</w:t>
      </w:r>
      <w:r w:rsidR="000E17FA" w:rsidRPr="00042549">
        <w:rPr>
          <w:rFonts w:ascii="Arial" w:hAnsi="Arial" w:cs="Arial"/>
          <w:color w:val="595959" w:themeColor="text1" w:themeTint="A6"/>
          <w:lang w:val="fr-FR"/>
        </w:rPr>
        <w:t xml:space="preserve"> points)</w:t>
      </w:r>
    </w:p>
    <w:p w14:paraId="7FF4BC3E" w14:textId="277A857D" w:rsidR="00A67CCC" w:rsidRPr="00E16858" w:rsidRDefault="001F5D01" w:rsidP="00A67CCC">
      <w:pPr>
        <w:pStyle w:val="NormalWeb"/>
        <w:spacing w:before="0" w:beforeAutospacing="0" w:after="0" w:afterAutospacing="0" w:line="360" w:lineRule="auto"/>
        <w:ind w:left="720"/>
        <w:jc w:val="both"/>
        <w:textAlignment w:val="baseline"/>
        <w:rPr>
          <w:rFonts w:ascii="Arial" w:hAnsi="Arial" w:cs="Arial"/>
          <w:color w:val="00B050"/>
          <w:lang w:val="fr-FR"/>
        </w:rPr>
      </w:pPr>
      <w:r>
        <w:rPr>
          <w:rFonts w:ascii="Arial" w:hAnsi="Arial" w:cs="Arial"/>
          <w:color w:val="00B050"/>
          <w:lang w:val="fr-FR"/>
        </w:rPr>
        <w:t xml:space="preserve">Le document 2 est une carte postale réalisée par Jean-Marc Côté en 1901 : il a </w:t>
      </w:r>
      <w:r w:rsidR="00AB685B">
        <w:rPr>
          <w:rFonts w:ascii="Arial" w:hAnsi="Arial" w:cs="Arial"/>
          <w:color w:val="00B050"/>
          <w:lang w:val="fr-FR"/>
        </w:rPr>
        <w:t>imaginé</w:t>
      </w:r>
      <w:r w:rsidR="008A3486">
        <w:rPr>
          <w:rFonts w:ascii="Arial" w:hAnsi="Arial" w:cs="Arial"/>
          <w:color w:val="00B050"/>
          <w:lang w:val="fr-FR"/>
        </w:rPr>
        <w:t xml:space="preserve">, à travers cette image, l’école de l’an 2000, </w:t>
      </w:r>
      <w:r w:rsidR="00BC26AD">
        <w:rPr>
          <w:rFonts w:ascii="Arial" w:hAnsi="Arial" w:cs="Arial"/>
          <w:color w:val="00B050"/>
          <w:lang w:val="fr-FR"/>
        </w:rPr>
        <w:t xml:space="preserve">un peu comme Pierre Bordage, en 2004, </w:t>
      </w:r>
      <w:r w:rsidR="00521DBE">
        <w:rPr>
          <w:rFonts w:ascii="Arial" w:hAnsi="Arial" w:cs="Arial"/>
          <w:color w:val="00B050"/>
          <w:lang w:val="fr-FR"/>
        </w:rPr>
        <w:t xml:space="preserve">raconte </w:t>
      </w:r>
      <w:r w:rsidR="007B18A9">
        <w:rPr>
          <w:rFonts w:ascii="Arial" w:hAnsi="Arial" w:cs="Arial"/>
          <w:color w:val="00B050"/>
          <w:lang w:val="fr-FR"/>
        </w:rPr>
        <w:t xml:space="preserve">dans la nouvelle « La classe de Maître Moda » </w:t>
      </w:r>
      <w:r w:rsidR="00F24BC9">
        <w:rPr>
          <w:rFonts w:ascii="Arial" w:hAnsi="Arial" w:cs="Arial"/>
          <w:color w:val="00B050"/>
          <w:lang w:val="fr-FR"/>
        </w:rPr>
        <w:t xml:space="preserve">ce à quoi pourrait ressembler l’école du futur. </w:t>
      </w:r>
      <w:r w:rsidR="009A336D">
        <w:rPr>
          <w:rFonts w:ascii="Arial" w:hAnsi="Arial" w:cs="Arial"/>
          <w:color w:val="00B050"/>
          <w:lang w:val="fr-FR"/>
        </w:rPr>
        <w:t xml:space="preserve">Il est intéressant de constater que </w:t>
      </w:r>
      <w:r w:rsidR="001F42D1">
        <w:rPr>
          <w:rFonts w:ascii="Arial" w:hAnsi="Arial" w:cs="Arial"/>
          <w:color w:val="00B050"/>
          <w:lang w:val="fr-FR"/>
        </w:rPr>
        <w:t xml:space="preserve">tous deux partent d’un même fantasme : le rêve d’un savoir </w:t>
      </w:r>
      <w:r w:rsidR="005C59FD">
        <w:rPr>
          <w:rFonts w:ascii="Arial" w:hAnsi="Arial" w:cs="Arial"/>
          <w:color w:val="00B050"/>
          <w:lang w:val="fr-FR"/>
        </w:rPr>
        <w:t xml:space="preserve">assimilé sans effort grâce à l’intervention des machines. En effet, sur l’image, on peut observer </w:t>
      </w:r>
      <w:r w:rsidR="00273717">
        <w:rPr>
          <w:rFonts w:ascii="Arial" w:hAnsi="Arial" w:cs="Arial"/>
          <w:color w:val="00B050"/>
          <w:lang w:val="fr-FR"/>
        </w:rPr>
        <w:t xml:space="preserve">que </w:t>
      </w:r>
      <w:r w:rsidR="00CE0D86">
        <w:rPr>
          <w:rFonts w:ascii="Arial" w:hAnsi="Arial" w:cs="Arial"/>
          <w:color w:val="00B050"/>
          <w:lang w:val="fr-FR"/>
        </w:rPr>
        <w:t>le professeur fait entrer des livres dans une machine</w:t>
      </w:r>
      <w:r w:rsidR="00832530">
        <w:rPr>
          <w:rFonts w:ascii="Arial" w:hAnsi="Arial" w:cs="Arial"/>
          <w:color w:val="00B050"/>
          <w:lang w:val="fr-FR"/>
        </w:rPr>
        <w:t>,</w:t>
      </w:r>
      <w:r w:rsidR="00CE0D86">
        <w:rPr>
          <w:rFonts w:ascii="Arial" w:hAnsi="Arial" w:cs="Arial"/>
          <w:color w:val="00B050"/>
          <w:lang w:val="fr-FR"/>
        </w:rPr>
        <w:t xml:space="preserve"> qui </w:t>
      </w:r>
      <w:r w:rsidR="00C1415C">
        <w:rPr>
          <w:rFonts w:ascii="Arial" w:hAnsi="Arial" w:cs="Arial"/>
          <w:color w:val="00B050"/>
          <w:lang w:val="fr-FR"/>
        </w:rPr>
        <w:t xml:space="preserve">envoie directement leur contenu </w:t>
      </w:r>
      <w:r w:rsidR="007B00E0">
        <w:rPr>
          <w:rFonts w:ascii="Arial" w:hAnsi="Arial" w:cs="Arial"/>
          <w:color w:val="00B050"/>
          <w:lang w:val="fr-FR"/>
        </w:rPr>
        <w:t>aux élèves par l’intermédiaire d’un casque</w:t>
      </w:r>
      <w:r w:rsidR="00D61FC7">
        <w:rPr>
          <w:rFonts w:ascii="Arial" w:hAnsi="Arial" w:cs="Arial"/>
          <w:color w:val="00B050"/>
          <w:lang w:val="fr-FR"/>
        </w:rPr>
        <w:t xml:space="preserve">, comme si le savoir </w:t>
      </w:r>
      <w:r w:rsidR="000337EE">
        <w:rPr>
          <w:rFonts w:ascii="Arial" w:hAnsi="Arial" w:cs="Arial"/>
          <w:color w:val="00B050"/>
          <w:lang w:val="fr-FR"/>
        </w:rPr>
        <w:t xml:space="preserve">pouvait être ainsi </w:t>
      </w:r>
      <w:r w:rsidR="00832530">
        <w:rPr>
          <w:rFonts w:ascii="Arial" w:hAnsi="Arial" w:cs="Arial"/>
          <w:color w:val="00B050"/>
          <w:lang w:val="fr-FR"/>
        </w:rPr>
        <w:t xml:space="preserve">ingéré passivement. Cela rappelle </w:t>
      </w:r>
      <w:r w:rsidR="003E0744" w:rsidRPr="00E16858">
        <w:rPr>
          <w:rFonts w:ascii="Arial" w:hAnsi="Arial" w:cs="Arial"/>
          <w:color w:val="00B050"/>
          <w:lang w:val="fr-FR"/>
        </w:rPr>
        <w:t xml:space="preserve">la « puce » insérée dans le cerveau de Emna qui « [place] les élèves dans un état de réceptivité absolue proche de l’hypnose » </w:t>
      </w:r>
      <w:r w:rsidR="00E16858">
        <w:rPr>
          <w:rFonts w:ascii="Arial" w:hAnsi="Arial" w:cs="Arial"/>
          <w:color w:val="00B050"/>
          <w:lang w:val="fr-FR"/>
        </w:rPr>
        <w:t xml:space="preserve">(l.6-7) </w:t>
      </w:r>
      <w:r w:rsidR="003E0744" w:rsidRPr="00E16858">
        <w:rPr>
          <w:rFonts w:ascii="Arial" w:hAnsi="Arial" w:cs="Arial"/>
          <w:color w:val="00B050"/>
          <w:lang w:val="fr-FR"/>
        </w:rPr>
        <w:t xml:space="preserve">et qui lui permet de </w:t>
      </w:r>
      <w:r w:rsidR="00E16858" w:rsidRPr="00E16858">
        <w:rPr>
          <w:rFonts w:ascii="Arial" w:hAnsi="Arial" w:cs="Arial"/>
          <w:color w:val="00B050"/>
          <w:lang w:val="fr-FR"/>
        </w:rPr>
        <w:t>s’abreuver à une source infinie de savoir.</w:t>
      </w:r>
      <w:r w:rsidR="00E16858">
        <w:rPr>
          <w:rFonts w:ascii="Arial" w:hAnsi="Arial" w:cs="Arial"/>
          <w:color w:val="00B050"/>
          <w:lang w:val="fr-FR"/>
        </w:rPr>
        <w:t xml:space="preserve"> </w:t>
      </w:r>
      <w:r w:rsidR="007F7695">
        <w:rPr>
          <w:rFonts w:ascii="Arial" w:hAnsi="Arial" w:cs="Arial"/>
          <w:color w:val="00B050"/>
          <w:lang w:val="fr-FR"/>
        </w:rPr>
        <w:t>Par ailleurs, même si les élèves imaginés par Jean-Marc Côté se retrouvent à plusieurs dans une salle, contrairement à Emna qui reste chez elle, on peut constater qu’ils ont l’air isolés les uns des autres, car ils n’échangent rien, ni un</w:t>
      </w:r>
      <w:r w:rsidR="00CD6AF7">
        <w:rPr>
          <w:rFonts w:ascii="Arial" w:hAnsi="Arial" w:cs="Arial"/>
          <w:color w:val="00B050"/>
          <w:lang w:val="fr-FR"/>
        </w:rPr>
        <w:t>e</w:t>
      </w:r>
      <w:r w:rsidR="007F7695">
        <w:rPr>
          <w:rFonts w:ascii="Arial" w:hAnsi="Arial" w:cs="Arial"/>
          <w:color w:val="00B050"/>
          <w:lang w:val="fr-FR"/>
        </w:rPr>
        <w:t xml:space="preserve"> parole ni un regard. </w:t>
      </w:r>
      <w:r w:rsidR="00A97C85">
        <w:rPr>
          <w:rFonts w:ascii="Arial" w:hAnsi="Arial" w:cs="Arial"/>
          <w:color w:val="00B050"/>
          <w:lang w:val="fr-FR"/>
        </w:rPr>
        <w:t xml:space="preserve">Finalement, cette passivité </w:t>
      </w:r>
      <w:r w:rsidR="00A23439">
        <w:rPr>
          <w:rFonts w:ascii="Arial" w:hAnsi="Arial" w:cs="Arial"/>
          <w:color w:val="00B050"/>
          <w:lang w:val="fr-FR"/>
        </w:rPr>
        <w:t xml:space="preserve">paraît </w:t>
      </w:r>
      <w:r w:rsidR="008D708B">
        <w:rPr>
          <w:rFonts w:ascii="Arial" w:hAnsi="Arial" w:cs="Arial"/>
          <w:color w:val="00B050"/>
          <w:lang w:val="fr-FR"/>
        </w:rPr>
        <w:t xml:space="preserve">assez dérangeante : les élèves, comme Emna, </w:t>
      </w:r>
      <w:r w:rsidR="00C03F57">
        <w:rPr>
          <w:rFonts w:ascii="Arial" w:hAnsi="Arial" w:cs="Arial"/>
          <w:color w:val="00B050"/>
          <w:lang w:val="fr-FR"/>
        </w:rPr>
        <w:t>semblent</w:t>
      </w:r>
      <w:r w:rsidR="00A654BF">
        <w:rPr>
          <w:rFonts w:ascii="Arial" w:hAnsi="Arial" w:cs="Arial"/>
          <w:color w:val="00B050"/>
          <w:lang w:val="fr-FR"/>
        </w:rPr>
        <w:t xml:space="preserve"> gavés de savoir comme des oies</w:t>
      </w:r>
      <w:r w:rsidR="00A30A51">
        <w:rPr>
          <w:rFonts w:ascii="Arial" w:hAnsi="Arial" w:cs="Arial"/>
          <w:color w:val="00B050"/>
          <w:lang w:val="fr-FR"/>
        </w:rPr>
        <w:t xml:space="preserve">. </w:t>
      </w:r>
      <w:r w:rsidR="0064736E">
        <w:rPr>
          <w:rFonts w:ascii="Arial" w:hAnsi="Arial" w:cs="Arial"/>
          <w:color w:val="00B050"/>
          <w:lang w:val="fr-FR"/>
        </w:rPr>
        <w:t xml:space="preserve">La pensée critique personnelle </w:t>
      </w:r>
      <w:r w:rsidR="003F0274">
        <w:rPr>
          <w:rFonts w:ascii="Arial" w:hAnsi="Arial" w:cs="Arial"/>
          <w:color w:val="00B050"/>
          <w:lang w:val="fr-FR"/>
        </w:rPr>
        <w:t xml:space="preserve">paraît </w:t>
      </w:r>
      <w:r w:rsidR="003931D0">
        <w:rPr>
          <w:rFonts w:ascii="Arial" w:hAnsi="Arial" w:cs="Arial"/>
          <w:color w:val="00B050"/>
          <w:lang w:val="fr-FR"/>
        </w:rPr>
        <w:t>peu</w:t>
      </w:r>
      <w:r w:rsidR="003F0274">
        <w:rPr>
          <w:rFonts w:ascii="Arial" w:hAnsi="Arial" w:cs="Arial"/>
          <w:color w:val="00B050"/>
          <w:lang w:val="fr-FR"/>
        </w:rPr>
        <w:t xml:space="preserve"> sollicitée</w:t>
      </w:r>
      <w:r w:rsidR="00BC669D">
        <w:rPr>
          <w:rFonts w:ascii="Arial" w:hAnsi="Arial" w:cs="Arial"/>
          <w:color w:val="00B050"/>
          <w:lang w:val="fr-FR"/>
        </w:rPr>
        <w:t xml:space="preserve">. </w:t>
      </w:r>
      <w:r w:rsidR="00F70986">
        <w:rPr>
          <w:rFonts w:ascii="Arial" w:hAnsi="Arial" w:cs="Arial"/>
          <w:color w:val="00B050"/>
          <w:lang w:val="fr-FR"/>
        </w:rPr>
        <w:t xml:space="preserve">Dans les deux œuvres, l’école du futur </w:t>
      </w:r>
      <w:r w:rsidR="00AB31FC">
        <w:rPr>
          <w:rFonts w:ascii="Arial" w:hAnsi="Arial" w:cs="Arial"/>
          <w:color w:val="00B050"/>
          <w:lang w:val="fr-FR"/>
        </w:rPr>
        <w:t xml:space="preserve">semble donc </w:t>
      </w:r>
      <w:r w:rsidR="008B6F36">
        <w:rPr>
          <w:rFonts w:ascii="Arial" w:hAnsi="Arial" w:cs="Arial"/>
          <w:color w:val="00B050"/>
          <w:lang w:val="fr-FR"/>
        </w:rPr>
        <w:t xml:space="preserve">oublier </w:t>
      </w:r>
      <w:r w:rsidR="004B54EA">
        <w:rPr>
          <w:rFonts w:ascii="Arial" w:hAnsi="Arial" w:cs="Arial"/>
          <w:color w:val="00B050"/>
          <w:lang w:val="fr-FR"/>
        </w:rPr>
        <w:t xml:space="preserve">que l’être humain n’est pas </w:t>
      </w:r>
      <w:r w:rsidR="00DE3430">
        <w:rPr>
          <w:rFonts w:ascii="Arial" w:hAnsi="Arial" w:cs="Arial"/>
          <w:color w:val="00B050"/>
          <w:lang w:val="fr-FR"/>
        </w:rPr>
        <w:t xml:space="preserve">simplement </w:t>
      </w:r>
      <w:r w:rsidR="004B54EA">
        <w:rPr>
          <w:rFonts w:ascii="Arial" w:hAnsi="Arial" w:cs="Arial"/>
          <w:color w:val="00B050"/>
          <w:lang w:val="fr-FR"/>
        </w:rPr>
        <w:t>une machine à apprendre</w:t>
      </w:r>
      <w:r w:rsidR="00DE3430">
        <w:rPr>
          <w:rFonts w:ascii="Arial" w:hAnsi="Arial" w:cs="Arial"/>
          <w:color w:val="00B050"/>
          <w:lang w:val="fr-FR"/>
        </w:rPr>
        <w:t xml:space="preserve">, et que l’intérêt de l’école ne repose pas uniquement sur </w:t>
      </w:r>
      <w:r w:rsidR="009928A6">
        <w:rPr>
          <w:rFonts w:ascii="Arial" w:hAnsi="Arial" w:cs="Arial"/>
          <w:color w:val="00B050"/>
          <w:lang w:val="fr-FR"/>
        </w:rPr>
        <w:t>l’accès à l’érudition</w:t>
      </w:r>
      <w:r w:rsidR="004B54EA">
        <w:rPr>
          <w:rFonts w:ascii="Arial" w:hAnsi="Arial" w:cs="Arial"/>
          <w:color w:val="00B050"/>
          <w:lang w:val="fr-FR"/>
        </w:rPr>
        <w:t>.</w:t>
      </w:r>
      <w:r w:rsidR="009928A6">
        <w:rPr>
          <w:rFonts w:ascii="Arial" w:hAnsi="Arial" w:cs="Arial"/>
          <w:color w:val="00B050"/>
          <w:lang w:val="fr-FR"/>
        </w:rPr>
        <w:t xml:space="preserve"> </w:t>
      </w:r>
    </w:p>
    <w:p w14:paraId="718A7B31" w14:textId="77777777" w:rsidR="00825B12" w:rsidRDefault="00825B12" w:rsidP="00825B12">
      <w:pPr>
        <w:pStyle w:val="NormalWeb"/>
        <w:spacing w:before="0" w:beforeAutospacing="0" w:after="120" w:afterAutospacing="0" w:line="360" w:lineRule="auto"/>
        <w:jc w:val="both"/>
        <w:textAlignment w:val="baseline"/>
        <w:rPr>
          <w:rFonts w:ascii="Arial" w:hAnsi="Arial" w:cs="Arial"/>
          <w:color w:val="000000"/>
          <w:lang w:val="fr-FR"/>
        </w:rPr>
      </w:pPr>
    </w:p>
    <w:p w14:paraId="0AF5ADE2" w14:textId="77777777" w:rsidR="006C1E76" w:rsidRDefault="006C1E76">
      <w:pPr>
        <w:rPr>
          <w:rFonts w:ascii="Arial" w:eastAsia="Times New Roman" w:hAnsi="Arial" w:cs="Arial"/>
          <w:b/>
          <w:bCs/>
          <w:color w:val="000000"/>
          <w:kern w:val="0"/>
          <w:sz w:val="24"/>
          <w:szCs w:val="24"/>
          <w:lang w:eastAsia="en-GB"/>
          <w14:ligatures w14:val="none"/>
        </w:rPr>
      </w:pPr>
      <w:r>
        <w:rPr>
          <w:rFonts w:ascii="Arial" w:hAnsi="Arial" w:cs="Arial"/>
          <w:b/>
          <w:bCs/>
          <w:color w:val="000000"/>
        </w:rPr>
        <w:br w:type="page"/>
      </w:r>
    </w:p>
    <w:p w14:paraId="1BD71C76" w14:textId="440FB4B7" w:rsidR="00825B12" w:rsidRPr="00534A69" w:rsidRDefault="00825B12" w:rsidP="002C73B8">
      <w:pPr>
        <w:pStyle w:val="NormalWeb"/>
        <w:spacing w:before="0" w:beforeAutospacing="0" w:after="0" w:afterAutospacing="0" w:line="360" w:lineRule="auto"/>
        <w:jc w:val="both"/>
        <w:textAlignment w:val="baseline"/>
        <w:rPr>
          <w:rFonts w:ascii="Arial" w:hAnsi="Arial" w:cs="Arial"/>
          <w:b/>
          <w:bCs/>
          <w:color w:val="000000"/>
          <w:sz w:val="28"/>
          <w:szCs w:val="28"/>
          <w:lang w:val="fr-FR"/>
        </w:rPr>
      </w:pPr>
      <w:r w:rsidRPr="00534A69">
        <w:rPr>
          <w:rFonts w:ascii="Arial" w:hAnsi="Arial" w:cs="Arial"/>
          <w:b/>
          <w:bCs/>
          <w:color w:val="000000"/>
          <w:sz w:val="28"/>
          <w:szCs w:val="28"/>
          <w:lang w:val="fr-FR"/>
        </w:rPr>
        <w:t>II – Grammaire et compétences linguistiques</w:t>
      </w:r>
      <w:r w:rsidR="00FC19A4" w:rsidRPr="00534A69">
        <w:rPr>
          <w:rFonts w:ascii="Arial" w:hAnsi="Arial" w:cs="Arial"/>
          <w:b/>
          <w:bCs/>
          <w:color w:val="000000"/>
          <w:sz w:val="28"/>
          <w:szCs w:val="28"/>
          <w:lang w:val="fr-FR"/>
        </w:rPr>
        <w:t xml:space="preserve"> (2</w:t>
      </w:r>
      <w:r w:rsidR="00D7484A">
        <w:rPr>
          <w:rFonts w:ascii="Arial" w:hAnsi="Arial" w:cs="Arial"/>
          <w:b/>
          <w:bCs/>
          <w:color w:val="000000"/>
          <w:sz w:val="28"/>
          <w:szCs w:val="28"/>
          <w:lang w:val="fr-FR"/>
        </w:rPr>
        <w:t>1</w:t>
      </w:r>
      <w:r w:rsidR="00FC19A4" w:rsidRPr="00534A69">
        <w:rPr>
          <w:rFonts w:ascii="Arial" w:hAnsi="Arial" w:cs="Arial"/>
          <w:b/>
          <w:bCs/>
          <w:color w:val="000000"/>
          <w:sz w:val="28"/>
          <w:szCs w:val="28"/>
          <w:lang w:val="fr-FR"/>
        </w:rPr>
        <w:t xml:space="preserve"> points)</w:t>
      </w:r>
    </w:p>
    <w:p w14:paraId="029B8954" w14:textId="77777777" w:rsidR="00824CCD" w:rsidRPr="00534A69" w:rsidRDefault="00824CCD" w:rsidP="002C73B8">
      <w:pPr>
        <w:pStyle w:val="NormalWeb"/>
        <w:spacing w:before="0" w:beforeAutospacing="0" w:after="0" w:afterAutospacing="0" w:line="360" w:lineRule="auto"/>
        <w:jc w:val="both"/>
        <w:textAlignment w:val="baseline"/>
        <w:rPr>
          <w:rFonts w:ascii="Arial" w:hAnsi="Arial" w:cs="Arial"/>
          <w:b/>
          <w:bCs/>
          <w:color w:val="000000"/>
          <w:sz w:val="28"/>
          <w:szCs w:val="28"/>
          <w:lang w:val="fr-FR"/>
        </w:rPr>
      </w:pPr>
    </w:p>
    <w:p w14:paraId="36447E2F" w14:textId="5F358B74" w:rsidR="002E131C" w:rsidRPr="002C73B8" w:rsidRDefault="002E131C" w:rsidP="002C73B8">
      <w:pPr>
        <w:pStyle w:val="NormalWeb"/>
        <w:spacing w:before="0" w:beforeAutospacing="0" w:after="0" w:afterAutospacing="0" w:line="360" w:lineRule="auto"/>
        <w:jc w:val="both"/>
        <w:textAlignment w:val="baseline"/>
        <w:rPr>
          <w:rFonts w:ascii="Arial" w:hAnsi="Arial" w:cs="Arial"/>
          <w:color w:val="FF0000"/>
          <w:lang w:val="fr-FR"/>
        </w:rPr>
      </w:pPr>
      <w:r w:rsidRPr="002C73B8">
        <w:rPr>
          <w:rFonts w:ascii="Arial" w:hAnsi="Arial" w:cs="Arial"/>
          <w:color w:val="FF0000"/>
          <w:lang w:val="fr-FR"/>
        </w:rPr>
        <w:t>Ecoutez</w:t>
      </w:r>
      <w:r w:rsidR="00EF1CD4" w:rsidRPr="002C73B8">
        <w:rPr>
          <w:rFonts w:ascii="Arial" w:hAnsi="Arial" w:cs="Arial"/>
          <w:color w:val="FF0000"/>
          <w:lang w:val="fr-FR"/>
        </w:rPr>
        <w:t xml:space="preserve"> / lisez mes consei</w:t>
      </w:r>
      <w:r w:rsidR="00A126DB" w:rsidRPr="002C73B8">
        <w:rPr>
          <w:rFonts w:ascii="Arial" w:hAnsi="Arial" w:cs="Arial"/>
          <w:color w:val="FF0000"/>
          <w:lang w:val="fr-FR"/>
        </w:rPr>
        <w:t>ls : commenc</w:t>
      </w:r>
      <w:r w:rsidR="00F34C58" w:rsidRPr="002C73B8">
        <w:rPr>
          <w:rFonts w:ascii="Arial" w:hAnsi="Arial" w:cs="Arial"/>
          <w:color w:val="FF0000"/>
          <w:lang w:val="fr-FR"/>
        </w:rPr>
        <w:t>ez par cette partie</w:t>
      </w:r>
      <w:r w:rsidR="00CC2FF2" w:rsidRPr="002C73B8">
        <w:rPr>
          <w:rFonts w:ascii="Arial" w:hAnsi="Arial" w:cs="Arial"/>
          <w:color w:val="FF0000"/>
          <w:lang w:val="fr-FR"/>
        </w:rPr>
        <w:t> !</w:t>
      </w:r>
    </w:p>
    <w:p w14:paraId="089AC60E" w14:textId="77777777" w:rsidR="00534A69" w:rsidRPr="000E5474" w:rsidRDefault="00534A69" w:rsidP="002C73B8">
      <w:pPr>
        <w:pStyle w:val="NormalWeb"/>
        <w:spacing w:before="0" w:beforeAutospacing="0" w:after="0" w:afterAutospacing="0" w:line="360" w:lineRule="auto"/>
        <w:jc w:val="both"/>
        <w:textAlignment w:val="baseline"/>
        <w:rPr>
          <w:rFonts w:ascii="Arial" w:hAnsi="Arial" w:cs="Arial"/>
          <w:color w:val="FF0000"/>
          <w:lang w:val="fr-FR"/>
        </w:rPr>
      </w:pPr>
    </w:p>
    <w:p w14:paraId="2549752D" w14:textId="163B35E3" w:rsidR="006F7CC3" w:rsidRPr="00497F7E" w:rsidRDefault="0069055B" w:rsidP="006F7CC3">
      <w:pPr>
        <w:pStyle w:val="NormalWeb"/>
        <w:numPr>
          <w:ilvl w:val="0"/>
          <w:numId w:val="9"/>
        </w:numPr>
        <w:spacing w:before="0" w:beforeAutospacing="0" w:after="120" w:afterAutospacing="0" w:line="360" w:lineRule="auto"/>
        <w:jc w:val="both"/>
        <w:textAlignment w:val="baseline"/>
        <w:rPr>
          <w:rFonts w:ascii="Arial" w:hAnsi="Arial" w:cs="Arial"/>
          <w:color w:val="000000"/>
          <w:sz w:val="22"/>
          <w:szCs w:val="22"/>
          <w:lang w:val="fr-FR"/>
        </w:rPr>
      </w:pPr>
      <w:r>
        <w:rPr>
          <w:rFonts w:ascii="Arial" w:hAnsi="Arial" w:cs="Arial"/>
          <w:color w:val="000000"/>
          <w:sz w:val="22"/>
          <w:szCs w:val="22"/>
          <w:lang w:val="fr-FR"/>
        </w:rPr>
        <w:t>« </w:t>
      </w:r>
      <w:r w:rsidRPr="003F5F3C">
        <w:rPr>
          <w:rFonts w:ascii="Arial" w:hAnsi="Arial" w:cs="Arial"/>
          <w:lang w:val="fr-FR"/>
        </w:rPr>
        <w:t>Elle, elle n'avait pas besoin de se déplacer, pas besoin de partager son espace avec quelqu'un d'autre. Elle s'abreuvait à une source de savoir infinie, elle progressait selon ses capacités, selon son rythme, selon ses envies.</w:t>
      </w:r>
      <w:r>
        <w:rPr>
          <w:rFonts w:ascii="Arial" w:hAnsi="Arial" w:cs="Arial"/>
          <w:lang w:val="fr-FR"/>
        </w:rPr>
        <w:t> »</w:t>
      </w:r>
      <w:r w:rsidR="00315720">
        <w:rPr>
          <w:rFonts w:ascii="Arial" w:hAnsi="Arial" w:cs="Arial"/>
          <w:lang w:val="fr-FR"/>
        </w:rPr>
        <w:t xml:space="preserve"> (l.16-19)</w:t>
      </w:r>
    </w:p>
    <w:p w14:paraId="0FCA847E" w14:textId="6B427864" w:rsidR="006F7CC3" w:rsidRDefault="00A52532" w:rsidP="00497F7E">
      <w:pPr>
        <w:pStyle w:val="NormalWeb"/>
        <w:spacing w:before="0" w:beforeAutospacing="0" w:after="120" w:afterAutospacing="0" w:line="360" w:lineRule="auto"/>
        <w:ind w:left="720"/>
        <w:jc w:val="both"/>
        <w:textAlignment w:val="baseline"/>
        <w:rPr>
          <w:rFonts w:ascii="Arial" w:hAnsi="Arial" w:cs="Arial"/>
          <w:color w:val="595959" w:themeColor="text1" w:themeTint="A6"/>
          <w:lang w:val="fr-FR"/>
        </w:rPr>
      </w:pPr>
      <w:r>
        <w:rPr>
          <w:rFonts w:ascii="Arial" w:hAnsi="Arial" w:cs="Arial"/>
          <w:lang w:val="fr-FR"/>
        </w:rPr>
        <w:t xml:space="preserve">Réécrivez ce passage en </w:t>
      </w:r>
      <w:r w:rsidR="000C03A7">
        <w:rPr>
          <w:rFonts w:ascii="Arial" w:hAnsi="Arial" w:cs="Arial"/>
          <w:lang w:val="fr-FR"/>
        </w:rPr>
        <w:t xml:space="preserve">remplaçant </w:t>
      </w:r>
      <w:r w:rsidR="003B3D5A">
        <w:rPr>
          <w:rFonts w:ascii="Arial" w:hAnsi="Arial" w:cs="Arial"/>
          <w:lang w:val="fr-FR"/>
        </w:rPr>
        <w:t xml:space="preserve">l’imparfait </w:t>
      </w:r>
      <w:r w:rsidR="00305A5E">
        <w:rPr>
          <w:rFonts w:ascii="Arial" w:hAnsi="Arial" w:cs="Arial"/>
          <w:lang w:val="fr-FR"/>
        </w:rPr>
        <w:t xml:space="preserve">par du futur de l’indicatif, et le pronom </w:t>
      </w:r>
      <w:r w:rsidR="00216DA3">
        <w:rPr>
          <w:rFonts w:ascii="Arial" w:hAnsi="Arial" w:cs="Arial"/>
          <w:lang w:val="fr-FR"/>
        </w:rPr>
        <w:t>« ell</w:t>
      </w:r>
      <w:r w:rsidR="00690DEB">
        <w:rPr>
          <w:rFonts w:ascii="Arial" w:hAnsi="Arial" w:cs="Arial"/>
          <w:lang w:val="fr-FR"/>
        </w:rPr>
        <w:t>e » par « moi ». Procédez à toutes les modifications nécessaires.</w:t>
      </w:r>
      <w:r w:rsidR="00C22F2B">
        <w:rPr>
          <w:rFonts w:ascii="Arial" w:hAnsi="Arial" w:cs="Arial"/>
          <w:lang w:val="fr-FR"/>
        </w:rPr>
        <w:t xml:space="preserve"> </w:t>
      </w:r>
      <w:r w:rsidR="003B58A3" w:rsidRPr="00042549">
        <w:rPr>
          <w:rFonts w:ascii="Arial" w:hAnsi="Arial" w:cs="Arial"/>
          <w:color w:val="595959" w:themeColor="text1" w:themeTint="A6"/>
          <w:lang w:val="fr-FR"/>
        </w:rPr>
        <w:t>(12 points)</w:t>
      </w:r>
    </w:p>
    <w:p w14:paraId="484FFF70" w14:textId="041FB1AB" w:rsidR="00003651" w:rsidRPr="00003651" w:rsidRDefault="00003651" w:rsidP="006C1E76">
      <w:pPr>
        <w:pStyle w:val="NormalWeb"/>
        <w:spacing w:before="0" w:beforeAutospacing="0" w:after="120" w:afterAutospacing="0" w:line="360" w:lineRule="auto"/>
        <w:ind w:left="720"/>
        <w:jc w:val="both"/>
        <w:textAlignment w:val="baseline"/>
        <w:rPr>
          <w:rFonts w:ascii="Arial" w:hAnsi="Arial" w:cs="Arial"/>
          <w:color w:val="00B050"/>
          <w:lang w:val="fr-FR"/>
        </w:rPr>
      </w:pPr>
      <w:r w:rsidRPr="00887F5D">
        <w:rPr>
          <w:rFonts w:ascii="Arial" w:hAnsi="Arial" w:cs="Arial"/>
          <w:b/>
          <w:bCs/>
          <w:color w:val="00B050"/>
          <w:lang w:val="fr-FR"/>
        </w:rPr>
        <w:t>Moi</w:t>
      </w:r>
      <w:r w:rsidRPr="00003651">
        <w:rPr>
          <w:rFonts w:ascii="Arial" w:hAnsi="Arial" w:cs="Arial"/>
          <w:color w:val="00B050"/>
          <w:lang w:val="fr-FR"/>
        </w:rPr>
        <w:t xml:space="preserve">, </w:t>
      </w:r>
      <w:r w:rsidRPr="00887F5D">
        <w:rPr>
          <w:rFonts w:ascii="Arial" w:hAnsi="Arial" w:cs="Arial"/>
          <w:b/>
          <w:bCs/>
          <w:color w:val="00B050"/>
          <w:lang w:val="fr-FR"/>
        </w:rPr>
        <w:t>je</w:t>
      </w:r>
      <w:r w:rsidRPr="00003651">
        <w:rPr>
          <w:rFonts w:ascii="Arial" w:hAnsi="Arial" w:cs="Arial"/>
          <w:color w:val="00B050"/>
          <w:lang w:val="fr-FR"/>
        </w:rPr>
        <w:t xml:space="preserve"> n'</w:t>
      </w:r>
      <w:r w:rsidRPr="00887F5D">
        <w:rPr>
          <w:rFonts w:ascii="Arial" w:hAnsi="Arial" w:cs="Arial"/>
          <w:b/>
          <w:bCs/>
          <w:color w:val="00B050"/>
          <w:lang w:val="fr-FR"/>
        </w:rPr>
        <w:t>a</w:t>
      </w:r>
      <w:r w:rsidR="00887F5D" w:rsidRPr="00887F5D">
        <w:rPr>
          <w:rFonts w:ascii="Arial" w:hAnsi="Arial" w:cs="Arial"/>
          <w:b/>
          <w:bCs/>
          <w:color w:val="00B050"/>
          <w:lang w:val="fr-FR"/>
        </w:rPr>
        <w:t>urai</w:t>
      </w:r>
      <w:r w:rsidRPr="00003651">
        <w:rPr>
          <w:rFonts w:ascii="Arial" w:hAnsi="Arial" w:cs="Arial"/>
          <w:color w:val="00B050"/>
          <w:lang w:val="fr-FR"/>
        </w:rPr>
        <w:t xml:space="preserve"> pas besoin de </w:t>
      </w:r>
      <w:r w:rsidR="00887F5D" w:rsidRPr="00887F5D">
        <w:rPr>
          <w:rFonts w:ascii="Arial" w:hAnsi="Arial" w:cs="Arial"/>
          <w:b/>
          <w:bCs/>
          <w:color w:val="00B050"/>
          <w:lang w:val="fr-FR"/>
        </w:rPr>
        <w:t>m</w:t>
      </w:r>
      <w:r w:rsidRPr="00887F5D">
        <w:rPr>
          <w:rFonts w:ascii="Arial" w:hAnsi="Arial" w:cs="Arial"/>
          <w:b/>
          <w:bCs/>
          <w:color w:val="00B050"/>
          <w:lang w:val="fr-FR"/>
        </w:rPr>
        <w:t>e</w:t>
      </w:r>
      <w:r w:rsidRPr="00003651">
        <w:rPr>
          <w:rFonts w:ascii="Arial" w:hAnsi="Arial" w:cs="Arial"/>
          <w:color w:val="00B050"/>
          <w:lang w:val="fr-FR"/>
        </w:rPr>
        <w:t xml:space="preserve"> déplacer, pas besoin de partager </w:t>
      </w:r>
      <w:r w:rsidR="00887F5D" w:rsidRPr="00887F5D">
        <w:rPr>
          <w:rFonts w:ascii="Arial" w:hAnsi="Arial" w:cs="Arial"/>
          <w:b/>
          <w:bCs/>
          <w:color w:val="00B050"/>
          <w:lang w:val="fr-FR"/>
        </w:rPr>
        <w:t>m</w:t>
      </w:r>
      <w:r w:rsidRPr="00887F5D">
        <w:rPr>
          <w:rFonts w:ascii="Arial" w:hAnsi="Arial" w:cs="Arial"/>
          <w:b/>
          <w:bCs/>
          <w:color w:val="00B050"/>
          <w:lang w:val="fr-FR"/>
        </w:rPr>
        <w:t>on</w:t>
      </w:r>
      <w:r w:rsidRPr="00003651">
        <w:rPr>
          <w:rFonts w:ascii="Arial" w:hAnsi="Arial" w:cs="Arial"/>
          <w:color w:val="00B050"/>
          <w:lang w:val="fr-FR"/>
        </w:rPr>
        <w:t xml:space="preserve"> espace avec quelqu'un d'autre. </w:t>
      </w:r>
      <w:r w:rsidR="00887F5D" w:rsidRPr="00887F5D">
        <w:rPr>
          <w:rFonts w:ascii="Arial" w:hAnsi="Arial" w:cs="Arial"/>
          <w:b/>
          <w:bCs/>
          <w:color w:val="00B050"/>
          <w:lang w:val="fr-FR"/>
        </w:rPr>
        <w:t>Je</w:t>
      </w:r>
      <w:r w:rsidRPr="00003651">
        <w:rPr>
          <w:rFonts w:ascii="Arial" w:hAnsi="Arial" w:cs="Arial"/>
          <w:color w:val="00B050"/>
          <w:lang w:val="fr-FR"/>
        </w:rPr>
        <w:t xml:space="preserve"> </w:t>
      </w:r>
      <w:r w:rsidR="00887F5D" w:rsidRPr="00887F5D">
        <w:rPr>
          <w:rFonts w:ascii="Arial" w:hAnsi="Arial" w:cs="Arial"/>
          <w:b/>
          <w:bCs/>
          <w:color w:val="00B050"/>
          <w:lang w:val="fr-FR"/>
        </w:rPr>
        <w:t>m’</w:t>
      </w:r>
      <w:r w:rsidRPr="00887F5D">
        <w:rPr>
          <w:rFonts w:ascii="Arial" w:hAnsi="Arial" w:cs="Arial"/>
          <w:b/>
          <w:bCs/>
          <w:color w:val="00B050"/>
          <w:lang w:val="fr-FR"/>
        </w:rPr>
        <w:t>abreuv</w:t>
      </w:r>
      <w:r w:rsidR="00887F5D" w:rsidRPr="00887F5D">
        <w:rPr>
          <w:rFonts w:ascii="Arial" w:hAnsi="Arial" w:cs="Arial"/>
          <w:b/>
          <w:bCs/>
          <w:color w:val="00B050"/>
          <w:lang w:val="fr-FR"/>
        </w:rPr>
        <w:t>erai</w:t>
      </w:r>
      <w:r w:rsidRPr="00003651">
        <w:rPr>
          <w:rFonts w:ascii="Arial" w:hAnsi="Arial" w:cs="Arial"/>
          <w:color w:val="00B050"/>
          <w:lang w:val="fr-FR"/>
        </w:rPr>
        <w:t xml:space="preserve"> à une source de savoir infinie, </w:t>
      </w:r>
      <w:r w:rsidR="00887F5D" w:rsidRPr="00887F5D">
        <w:rPr>
          <w:rFonts w:ascii="Arial" w:hAnsi="Arial" w:cs="Arial"/>
          <w:b/>
          <w:bCs/>
          <w:color w:val="00B050"/>
          <w:lang w:val="fr-FR"/>
        </w:rPr>
        <w:t>je</w:t>
      </w:r>
      <w:r w:rsidRPr="00887F5D">
        <w:rPr>
          <w:rFonts w:ascii="Arial" w:hAnsi="Arial" w:cs="Arial"/>
          <w:b/>
          <w:bCs/>
          <w:color w:val="00B050"/>
          <w:lang w:val="fr-FR"/>
        </w:rPr>
        <w:t xml:space="preserve"> progress</w:t>
      </w:r>
      <w:r w:rsidR="00887F5D" w:rsidRPr="00887F5D">
        <w:rPr>
          <w:rFonts w:ascii="Arial" w:hAnsi="Arial" w:cs="Arial"/>
          <w:b/>
          <w:bCs/>
          <w:color w:val="00B050"/>
          <w:lang w:val="fr-FR"/>
        </w:rPr>
        <w:t>erai</w:t>
      </w:r>
      <w:r w:rsidRPr="00003651">
        <w:rPr>
          <w:rFonts w:ascii="Arial" w:hAnsi="Arial" w:cs="Arial"/>
          <w:color w:val="00B050"/>
          <w:lang w:val="fr-FR"/>
        </w:rPr>
        <w:t xml:space="preserve"> selon </w:t>
      </w:r>
      <w:r w:rsidR="00887F5D" w:rsidRPr="00887F5D">
        <w:rPr>
          <w:rFonts w:ascii="Arial" w:hAnsi="Arial" w:cs="Arial"/>
          <w:b/>
          <w:bCs/>
          <w:color w:val="00B050"/>
          <w:lang w:val="fr-FR"/>
        </w:rPr>
        <w:t>m</w:t>
      </w:r>
      <w:r w:rsidRPr="00887F5D">
        <w:rPr>
          <w:rFonts w:ascii="Arial" w:hAnsi="Arial" w:cs="Arial"/>
          <w:b/>
          <w:bCs/>
          <w:color w:val="00B050"/>
          <w:lang w:val="fr-FR"/>
        </w:rPr>
        <w:t>es</w:t>
      </w:r>
      <w:r w:rsidRPr="00003651">
        <w:rPr>
          <w:rFonts w:ascii="Arial" w:hAnsi="Arial" w:cs="Arial"/>
          <w:color w:val="00B050"/>
          <w:lang w:val="fr-FR"/>
        </w:rPr>
        <w:t xml:space="preserve"> capacités, selon </w:t>
      </w:r>
      <w:r w:rsidR="00887F5D" w:rsidRPr="00887F5D">
        <w:rPr>
          <w:rFonts w:ascii="Arial" w:hAnsi="Arial" w:cs="Arial"/>
          <w:b/>
          <w:bCs/>
          <w:color w:val="00B050"/>
          <w:lang w:val="fr-FR"/>
        </w:rPr>
        <w:t>m</w:t>
      </w:r>
      <w:r w:rsidRPr="00887F5D">
        <w:rPr>
          <w:rFonts w:ascii="Arial" w:hAnsi="Arial" w:cs="Arial"/>
          <w:b/>
          <w:bCs/>
          <w:color w:val="00B050"/>
          <w:lang w:val="fr-FR"/>
        </w:rPr>
        <w:t>on</w:t>
      </w:r>
      <w:r w:rsidRPr="00003651">
        <w:rPr>
          <w:rFonts w:ascii="Arial" w:hAnsi="Arial" w:cs="Arial"/>
          <w:color w:val="00B050"/>
          <w:lang w:val="fr-FR"/>
        </w:rPr>
        <w:t xml:space="preserve"> rythme, selon </w:t>
      </w:r>
      <w:r w:rsidR="00887F5D" w:rsidRPr="00887F5D">
        <w:rPr>
          <w:rFonts w:ascii="Arial" w:hAnsi="Arial" w:cs="Arial"/>
          <w:b/>
          <w:bCs/>
          <w:color w:val="00B050"/>
          <w:lang w:val="fr-FR"/>
        </w:rPr>
        <w:t>m</w:t>
      </w:r>
      <w:r w:rsidRPr="00887F5D">
        <w:rPr>
          <w:rFonts w:ascii="Arial" w:hAnsi="Arial" w:cs="Arial"/>
          <w:b/>
          <w:bCs/>
          <w:color w:val="00B050"/>
          <w:lang w:val="fr-FR"/>
        </w:rPr>
        <w:t>es</w:t>
      </w:r>
      <w:r w:rsidRPr="00003651">
        <w:rPr>
          <w:rFonts w:ascii="Arial" w:hAnsi="Arial" w:cs="Arial"/>
          <w:color w:val="00B050"/>
          <w:lang w:val="fr-FR"/>
        </w:rPr>
        <w:t xml:space="preserve"> envies. </w:t>
      </w:r>
    </w:p>
    <w:p w14:paraId="5B09E7FB" w14:textId="77777777" w:rsidR="006C1E76" w:rsidRPr="00A52532" w:rsidRDefault="006C1E76" w:rsidP="006C1E76">
      <w:pPr>
        <w:pStyle w:val="NormalWeb"/>
        <w:spacing w:before="0" w:beforeAutospacing="0" w:after="120" w:afterAutospacing="0" w:line="360" w:lineRule="auto"/>
        <w:jc w:val="both"/>
        <w:textAlignment w:val="baseline"/>
        <w:rPr>
          <w:rFonts w:ascii="Arial" w:hAnsi="Arial" w:cs="Arial"/>
          <w:color w:val="000000"/>
          <w:sz w:val="22"/>
          <w:szCs w:val="22"/>
          <w:lang w:val="fr-FR"/>
        </w:rPr>
      </w:pPr>
    </w:p>
    <w:p w14:paraId="2E27FC9C" w14:textId="42D6C986" w:rsidR="0086267A" w:rsidRPr="009C6CFF" w:rsidRDefault="00F56C8B" w:rsidP="0086267A">
      <w:pPr>
        <w:pStyle w:val="NormalWeb"/>
        <w:numPr>
          <w:ilvl w:val="0"/>
          <w:numId w:val="9"/>
        </w:numPr>
        <w:spacing w:before="0" w:beforeAutospacing="0" w:after="120" w:afterAutospacing="0" w:line="360" w:lineRule="auto"/>
        <w:jc w:val="both"/>
        <w:textAlignment w:val="baseline"/>
        <w:rPr>
          <w:rFonts w:ascii="Arial" w:hAnsi="Arial" w:cs="Arial"/>
          <w:color w:val="000000"/>
          <w:lang w:val="fr-FR"/>
        </w:rPr>
      </w:pPr>
      <w:r w:rsidRPr="00F56C8B">
        <w:rPr>
          <w:rFonts w:ascii="Arial" w:hAnsi="Arial" w:cs="Arial"/>
          <w:color w:val="000000"/>
          <w:lang w:val="fr-FR"/>
        </w:rPr>
        <w:t>Expliquez la formation du mot « biorythme</w:t>
      </w:r>
      <w:r w:rsidR="00E6026E">
        <w:rPr>
          <w:rFonts w:ascii="Arial" w:hAnsi="Arial" w:cs="Arial"/>
          <w:color w:val="000000"/>
          <w:lang w:val="fr-FR"/>
        </w:rPr>
        <w:t>s</w:t>
      </w:r>
      <w:r w:rsidRPr="00F56C8B">
        <w:rPr>
          <w:rFonts w:ascii="Arial" w:hAnsi="Arial" w:cs="Arial"/>
          <w:color w:val="000000"/>
          <w:lang w:val="fr-FR"/>
        </w:rPr>
        <w:t> » (</w:t>
      </w:r>
      <w:r w:rsidR="00E6026E">
        <w:rPr>
          <w:rFonts w:ascii="Arial" w:hAnsi="Arial" w:cs="Arial"/>
          <w:color w:val="000000"/>
          <w:lang w:val="fr-FR"/>
        </w:rPr>
        <w:t>l.3)</w:t>
      </w:r>
      <w:r w:rsidR="00B4716E">
        <w:rPr>
          <w:rFonts w:ascii="Arial" w:hAnsi="Arial" w:cs="Arial"/>
          <w:color w:val="000000"/>
          <w:lang w:val="fr-FR"/>
        </w:rPr>
        <w:t xml:space="preserve"> et déduisez-en la signification. </w:t>
      </w:r>
      <w:r w:rsidR="0037309B" w:rsidRPr="00042549">
        <w:rPr>
          <w:rFonts w:ascii="Arial" w:hAnsi="Arial" w:cs="Arial"/>
          <w:color w:val="595959" w:themeColor="text1" w:themeTint="A6"/>
          <w:lang w:val="fr-FR"/>
        </w:rPr>
        <w:t>(3 points)</w:t>
      </w:r>
    </w:p>
    <w:p w14:paraId="1E444782" w14:textId="7D22D770" w:rsidR="006C1E76" w:rsidRDefault="000C2FEC" w:rsidP="006C1E76">
      <w:pPr>
        <w:pStyle w:val="NormalWeb"/>
        <w:spacing w:before="0" w:beforeAutospacing="0" w:after="120" w:afterAutospacing="0" w:line="360" w:lineRule="auto"/>
        <w:ind w:left="720"/>
        <w:jc w:val="both"/>
        <w:textAlignment w:val="baseline"/>
        <w:rPr>
          <w:rFonts w:ascii="Arial" w:hAnsi="Arial" w:cs="Arial"/>
          <w:color w:val="00B050"/>
          <w:lang w:val="fr-FR"/>
        </w:rPr>
      </w:pPr>
      <w:r w:rsidRPr="00B13F3B">
        <w:rPr>
          <w:rFonts w:ascii="Arial" w:hAnsi="Arial" w:cs="Arial"/>
          <w:color w:val="00B050"/>
          <w:lang w:val="fr-FR"/>
        </w:rPr>
        <w:t xml:space="preserve">Le mot « biorythmes » est formé </w:t>
      </w:r>
      <w:r w:rsidR="006A2CD2" w:rsidRPr="00B13F3B">
        <w:rPr>
          <w:rFonts w:ascii="Arial" w:hAnsi="Arial" w:cs="Arial"/>
          <w:color w:val="00B050"/>
          <w:lang w:val="fr-FR"/>
        </w:rPr>
        <w:t xml:space="preserve">par </w:t>
      </w:r>
      <w:r w:rsidR="006A2CD2" w:rsidRPr="00B44707">
        <w:rPr>
          <w:rFonts w:ascii="Arial" w:hAnsi="Arial" w:cs="Arial"/>
          <w:b/>
          <w:bCs/>
          <w:color w:val="00B050"/>
          <w:lang w:val="fr-FR"/>
        </w:rPr>
        <w:t xml:space="preserve">dérivation </w:t>
      </w:r>
      <w:r w:rsidR="00B2316E" w:rsidRPr="00B44707">
        <w:rPr>
          <w:rFonts w:ascii="Arial" w:hAnsi="Arial" w:cs="Arial"/>
          <w:color w:val="00B050"/>
          <w:lang w:val="fr-FR"/>
        </w:rPr>
        <w:t>en ajoutant le</w:t>
      </w:r>
      <w:r w:rsidRPr="00B44707">
        <w:rPr>
          <w:rFonts w:ascii="Arial" w:hAnsi="Arial" w:cs="Arial"/>
          <w:b/>
          <w:bCs/>
          <w:color w:val="00B050"/>
          <w:lang w:val="fr-FR"/>
        </w:rPr>
        <w:t xml:space="preserve"> préfixe « bio »</w:t>
      </w:r>
      <w:r w:rsidR="00B2316E" w:rsidRPr="00B44707">
        <w:rPr>
          <w:rFonts w:ascii="Arial" w:hAnsi="Arial" w:cs="Arial"/>
          <w:b/>
          <w:bCs/>
          <w:color w:val="00B050"/>
          <w:lang w:val="fr-FR"/>
        </w:rPr>
        <w:t>,</w:t>
      </w:r>
      <w:r w:rsidRPr="00B44707">
        <w:rPr>
          <w:rFonts w:ascii="Arial" w:hAnsi="Arial" w:cs="Arial"/>
          <w:b/>
          <w:bCs/>
          <w:color w:val="00B050"/>
          <w:lang w:val="fr-FR"/>
        </w:rPr>
        <w:t xml:space="preserve"> qui signifie « vie »</w:t>
      </w:r>
      <w:r w:rsidR="00B2316E" w:rsidRPr="00B44707">
        <w:rPr>
          <w:rFonts w:ascii="Arial" w:hAnsi="Arial" w:cs="Arial"/>
          <w:b/>
          <w:bCs/>
          <w:color w:val="00B050"/>
          <w:lang w:val="fr-FR"/>
        </w:rPr>
        <w:t>, a</w:t>
      </w:r>
      <w:r w:rsidRPr="00B44707">
        <w:rPr>
          <w:rFonts w:ascii="Arial" w:hAnsi="Arial" w:cs="Arial"/>
          <w:b/>
          <w:bCs/>
          <w:color w:val="00B050"/>
          <w:lang w:val="fr-FR"/>
        </w:rPr>
        <w:t>u radical « rythme</w:t>
      </w:r>
      <w:r w:rsidR="006A2CD2" w:rsidRPr="00B44707">
        <w:rPr>
          <w:rFonts w:ascii="Arial" w:hAnsi="Arial" w:cs="Arial"/>
          <w:b/>
          <w:bCs/>
          <w:color w:val="00B050"/>
          <w:lang w:val="fr-FR"/>
        </w:rPr>
        <w:t>(s) »</w:t>
      </w:r>
      <w:r w:rsidR="006A2CD2" w:rsidRPr="00B13F3B">
        <w:rPr>
          <w:rFonts w:ascii="Arial" w:hAnsi="Arial" w:cs="Arial"/>
          <w:color w:val="00B050"/>
          <w:lang w:val="fr-FR"/>
        </w:rPr>
        <w:t xml:space="preserve">. C’est un néologisme </w:t>
      </w:r>
      <w:r w:rsidR="0005378C">
        <w:rPr>
          <w:rFonts w:ascii="Arial" w:hAnsi="Arial" w:cs="Arial"/>
          <w:color w:val="00B050"/>
          <w:lang w:val="fr-FR"/>
        </w:rPr>
        <w:t>désignant</w:t>
      </w:r>
      <w:r w:rsidR="006A2CD2" w:rsidRPr="00B13F3B">
        <w:rPr>
          <w:rFonts w:ascii="Arial" w:hAnsi="Arial" w:cs="Arial"/>
          <w:color w:val="00B050"/>
          <w:lang w:val="fr-FR"/>
        </w:rPr>
        <w:t xml:space="preserve"> </w:t>
      </w:r>
      <w:r w:rsidR="0012080C" w:rsidRPr="00B13F3B">
        <w:rPr>
          <w:rFonts w:ascii="Arial" w:hAnsi="Arial" w:cs="Arial"/>
          <w:color w:val="00B050"/>
          <w:lang w:val="fr-FR"/>
        </w:rPr>
        <w:t xml:space="preserve">les </w:t>
      </w:r>
      <w:r w:rsidR="0012080C" w:rsidRPr="0005378C">
        <w:rPr>
          <w:rFonts w:ascii="Arial" w:hAnsi="Arial" w:cs="Arial"/>
          <w:b/>
          <w:bCs/>
          <w:color w:val="00B050"/>
          <w:lang w:val="fr-FR"/>
        </w:rPr>
        <w:t xml:space="preserve">cycles naturels qui </w:t>
      </w:r>
      <w:r w:rsidR="00C508E6" w:rsidRPr="0005378C">
        <w:rPr>
          <w:rFonts w:ascii="Arial" w:hAnsi="Arial" w:cs="Arial"/>
          <w:b/>
          <w:bCs/>
          <w:color w:val="00B050"/>
          <w:lang w:val="fr-FR"/>
        </w:rPr>
        <w:t>régissent la vie d’un individ</w:t>
      </w:r>
      <w:r w:rsidR="00B13F3B" w:rsidRPr="0005378C">
        <w:rPr>
          <w:rFonts w:ascii="Arial" w:hAnsi="Arial" w:cs="Arial"/>
          <w:b/>
          <w:bCs/>
          <w:color w:val="00B050"/>
          <w:lang w:val="fr-FR"/>
        </w:rPr>
        <w:t>u</w:t>
      </w:r>
      <w:r w:rsidR="00B13F3B" w:rsidRPr="00B13F3B">
        <w:rPr>
          <w:rFonts w:ascii="Arial" w:hAnsi="Arial" w:cs="Arial"/>
          <w:color w:val="00B050"/>
          <w:lang w:val="fr-FR"/>
        </w:rPr>
        <w:t>, comme ceux du sommeil ou de la digestion.</w:t>
      </w:r>
    </w:p>
    <w:p w14:paraId="5B4EFFB0" w14:textId="77777777" w:rsidR="009C6CFF" w:rsidRPr="00B13F3B" w:rsidRDefault="009C6CFF" w:rsidP="006C1E76">
      <w:pPr>
        <w:pStyle w:val="NormalWeb"/>
        <w:spacing w:before="0" w:beforeAutospacing="0" w:after="120" w:afterAutospacing="0" w:line="360" w:lineRule="auto"/>
        <w:ind w:left="720"/>
        <w:jc w:val="both"/>
        <w:textAlignment w:val="baseline"/>
        <w:rPr>
          <w:rFonts w:ascii="Arial" w:hAnsi="Arial" w:cs="Arial"/>
          <w:color w:val="00B050"/>
          <w:lang w:val="fr-FR"/>
        </w:rPr>
      </w:pPr>
    </w:p>
    <w:p w14:paraId="1893F5E0" w14:textId="315361F0" w:rsidR="002A467B" w:rsidRPr="009C6CFF" w:rsidRDefault="00FC32CC" w:rsidP="002A467B">
      <w:pPr>
        <w:pStyle w:val="NormalWeb"/>
        <w:numPr>
          <w:ilvl w:val="0"/>
          <w:numId w:val="9"/>
        </w:numPr>
        <w:spacing w:before="0" w:beforeAutospacing="0" w:after="120" w:afterAutospacing="0" w:line="360" w:lineRule="auto"/>
        <w:jc w:val="both"/>
        <w:textAlignment w:val="baseline"/>
        <w:rPr>
          <w:rFonts w:ascii="Arial" w:hAnsi="Arial" w:cs="Arial"/>
          <w:color w:val="595959" w:themeColor="text1" w:themeTint="A6"/>
          <w:lang w:val="fr-FR"/>
        </w:rPr>
      </w:pPr>
      <w:r>
        <w:rPr>
          <w:rFonts w:ascii="Arial" w:hAnsi="Arial" w:cs="Arial"/>
          <w:color w:val="000000"/>
          <w:lang w:val="fr-FR"/>
        </w:rPr>
        <w:t xml:space="preserve">Donnez la classe et la fonction grammaticale du mot « persuasive » à la ligne 5. </w:t>
      </w:r>
      <w:r w:rsidRPr="00042549">
        <w:rPr>
          <w:rFonts w:ascii="Arial" w:hAnsi="Arial" w:cs="Arial"/>
          <w:color w:val="595959" w:themeColor="text1" w:themeTint="A6"/>
          <w:lang w:val="fr-FR"/>
        </w:rPr>
        <w:t>(</w:t>
      </w:r>
      <w:r w:rsidR="00D7484A">
        <w:rPr>
          <w:rFonts w:ascii="Arial" w:hAnsi="Arial" w:cs="Arial"/>
          <w:color w:val="595959" w:themeColor="text1" w:themeTint="A6"/>
          <w:lang w:val="fr-FR"/>
        </w:rPr>
        <w:t>3</w:t>
      </w:r>
      <w:r w:rsidRPr="00042549">
        <w:rPr>
          <w:rFonts w:ascii="Arial" w:hAnsi="Arial" w:cs="Arial"/>
          <w:color w:val="595959" w:themeColor="text1" w:themeTint="A6"/>
          <w:lang w:val="fr-FR"/>
        </w:rPr>
        <w:t xml:space="preserve"> points)</w:t>
      </w:r>
    </w:p>
    <w:p w14:paraId="4DAED5E8" w14:textId="0BEC27A9" w:rsidR="006901D0" w:rsidRPr="00851D62" w:rsidRDefault="00851D62" w:rsidP="009C6CFF">
      <w:pPr>
        <w:pStyle w:val="NormalWeb"/>
        <w:spacing w:before="0" w:beforeAutospacing="0" w:after="120" w:afterAutospacing="0" w:line="360" w:lineRule="auto"/>
        <w:ind w:left="720"/>
        <w:jc w:val="both"/>
        <w:textAlignment w:val="baseline"/>
        <w:rPr>
          <w:rFonts w:ascii="Arial" w:hAnsi="Arial" w:cs="Arial"/>
          <w:color w:val="00B050"/>
          <w:lang w:val="fr-FR"/>
        </w:rPr>
      </w:pPr>
      <w:r w:rsidRPr="00851D62">
        <w:rPr>
          <w:rFonts w:ascii="Arial" w:hAnsi="Arial" w:cs="Arial"/>
          <w:color w:val="00B050"/>
          <w:lang w:val="fr-FR"/>
        </w:rPr>
        <w:t xml:space="preserve">Le mot « persuasive » </w:t>
      </w:r>
      <w:r>
        <w:rPr>
          <w:rFonts w:ascii="Arial" w:hAnsi="Arial" w:cs="Arial"/>
          <w:color w:val="00B050"/>
          <w:lang w:val="fr-FR"/>
        </w:rPr>
        <w:t xml:space="preserve">appartient à la </w:t>
      </w:r>
      <w:r w:rsidRPr="00B44707">
        <w:rPr>
          <w:rFonts w:ascii="Arial" w:hAnsi="Arial" w:cs="Arial"/>
          <w:b/>
          <w:bCs/>
          <w:color w:val="00B050"/>
          <w:lang w:val="fr-FR"/>
        </w:rPr>
        <w:t>classe grammaticale des</w:t>
      </w:r>
      <w:r>
        <w:rPr>
          <w:rFonts w:ascii="Arial" w:hAnsi="Arial" w:cs="Arial"/>
          <w:color w:val="00B050"/>
          <w:lang w:val="fr-FR"/>
        </w:rPr>
        <w:t xml:space="preserve"> </w:t>
      </w:r>
      <w:r w:rsidRPr="00B44707">
        <w:rPr>
          <w:rFonts w:ascii="Arial" w:hAnsi="Arial" w:cs="Arial"/>
          <w:b/>
          <w:bCs/>
          <w:color w:val="00B050"/>
          <w:lang w:val="fr-FR"/>
        </w:rPr>
        <w:t>adjectifs</w:t>
      </w:r>
      <w:r w:rsidRPr="00851D62">
        <w:rPr>
          <w:rFonts w:ascii="Arial" w:hAnsi="Arial" w:cs="Arial"/>
          <w:color w:val="00B050"/>
          <w:lang w:val="fr-FR"/>
        </w:rPr>
        <w:t xml:space="preserve"> ; dans cette phrase, </w:t>
      </w:r>
      <w:r>
        <w:rPr>
          <w:rFonts w:ascii="Arial" w:hAnsi="Arial" w:cs="Arial"/>
          <w:color w:val="00B050"/>
          <w:lang w:val="fr-FR"/>
        </w:rPr>
        <w:t xml:space="preserve">il occupe la </w:t>
      </w:r>
      <w:r w:rsidRPr="00B44707">
        <w:rPr>
          <w:rFonts w:ascii="Arial" w:hAnsi="Arial" w:cs="Arial"/>
          <w:b/>
          <w:bCs/>
          <w:color w:val="00B050"/>
          <w:lang w:val="fr-FR"/>
        </w:rPr>
        <w:t>fonction d’épithète du nom « voix »</w:t>
      </w:r>
      <w:r>
        <w:rPr>
          <w:rFonts w:ascii="Arial" w:hAnsi="Arial" w:cs="Arial"/>
          <w:color w:val="00B050"/>
          <w:lang w:val="fr-FR"/>
        </w:rPr>
        <w:t>.</w:t>
      </w:r>
    </w:p>
    <w:p w14:paraId="63F7E5F0" w14:textId="77777777" w:rsidR="006C1E76" w:rsidRPr="00F56C8B" w:rsidRDefault="006C1E76" w:rsidP="006C1E76">
      <w:pPr>
        <w:pStyle w:val="NormalWeb"/>
        <w:spacing w:before="0" w:beforeAutospacing="0" w:after="120" w:afterAutospacing="0" w:line="360" w:lineRule="auto"/>
        <w:jc w:val="both"/>
        <w:textAlignment w:val="baseline"/>
        <w:rPr>
          <w:rFonts w:ascii="Arial" w:hAnsi="Arial" w:cs="Arial"/>
          <w:color w:val="000000"/>
          <w:lang w:val="fr-FR"/>
        </w:rPr>
      </w:pPr>
    </w:p>
    <w:p w14:paraId="1A415741" w14:textId="1FA4F9BB" w:rsidR="00063568" w:rsidRPr="00063568" w:rsidRDefault="00551550" w:rsidP="00063568">
      <w:pPr>
        <w:pStyle w:val="NormalWeb"/>
        <w:numPr>
          <w:ilvl w:val="0"/>
          <w:numId w:val="9"/>
        </w:numPr>
        <w:spacing w:before="0" w:beforeAutospacing="0" w:after="120" w:afterAutospacing="0" w:line="360" w:lineRule="auto"/>
        <w:jc w:val="both"/>
        <w:textAlignment w:val="baseline"/>
        <w:rPr>
          <w:rFonts w:ascii="Arial" w:hAnsi="Arial" w:cs="Arial"/>
          <w:color w:val="000000"/>
          <w:sz w:val="22"/>
          <w:szCs w:val="22"/>
          <w:lang w:val="fr-FR"/>
        </w:rPr>
      </w:pPr>
      <w:r w:rsidRPr="00551550">
        <w:rPr>
          <w:rFonts w:ascii="Arial" w:hAnsi="Arial" w:cs="Arial"/>
          <w:lang w:val="fr-FR"/>
        </w:rPr>
        <w:t>«</w:t>
      </w:r>
      <w:r>
        <w:rPr>
          <w:rFonts w:ascii="Arial" w:hAnsi="Arial" w:cs="Arial"/>
          <w:i/>
          <w:iCs/>
          <w:lang w:val="fr-FR"/>
        </w:rPr>
        <w:t> </w:t>
      </w:r>
      <w:r w:rsidRPr="003F5F3C">
        <w:rPr>
          <w:rFonts w:ascii="Arial" w:hAnsi="Arial" w:cs="Arial"/>
          <w:i/>
          <w:iCs/>
          <w:lang w:val="fr-FR"/>
        </w:rPr>
        <w:t>Parents, n'oubliez pas que votre futur dépend de votre enfant.</w:t>
      </w:r>
      <w:r>
        <w:rPr>
          <w:rFonts w:ascii="Arial" w:hAnsi="Arial" w:cs="Arial"/>
          <w:i/>
          <w:iCs/>
          <w:lang w:val="fr-FR"/>
        </w:rPr>
        <w:t> </w:t>
      </w:r>
      <w:r w:rsidRPr="00551550">
        <w:rPr>
          <w:rFonts w:ascii="Arial" w:hAnsi="Arial" w:cs="Arial"/>
          <w:lang w:val="fr-FR"/>
        </w:rPr>
        <w:t>»</w:t>
      </w:r>
      <w:r>
        <w:rPr>
          <w:rFonts w:ascii="Arial" w:hAnsi="Arial" w:cs="Arial"/>
          <w:lang w:val="fr-FR"/>
        </w:rPr>
        <w:t xml:space="preserve"> (l.35)</w:t>
      </w:r>
    </w:p>
    <w:p w14:paraId="54A95CA2" w14:textId="105F5DED" w:rsidR="00551550" w:rsidRDefault="00023228" w:rsidP="00063568">
      <w:pPr>
        <w:pStyle w:val="NormalWeb"/>
        <w:spacing w:before="0" w:beforeAutospacing="0" w:after="120" w:afterAutospacing="0" w:line="360" w:lineRule="auto"/>
        <w:ind w:left="720"/>
        <w:jc w:val="both"/>
        <w:textAlignment w:val="baseline"/>
        <w:rPr>
          <w:rFonts w:ascii="Arial" w:hAnsi="Arial" w:cs="Arial"/>
          <w:color w:val="595959" w:themeColor="text1" w:themeTint="A6"/>
          <w:lang w:val="fr-FR"/>
        </w:rPr>
      </w:pPr>
      <w:r w:rsidRPr="00063568">
        <w:rPr>
          <w:rFonts w:ascii="Arial" w:hAnsi="Arial" w:cs="Arial"/>
          <w:lang w:val="fr-FR"/>
        </w:rPr>
        <w:t xml:space="preserve">Donnez le </w:t>
      </w:r>
      <w:r w:rsidR="00691F95" w:rsidRPr="00063568">
        <w:rPr>
          <w:rFonts w:ascii="Arial" w:hAnsi="Arial" w:cs="Arial"/>
          <w:lang w:val="fr-FR"/>
        </w:rPr>
        <w:t xml:space="preserve">temps et le </w:t>
      </w:r>
      <w:r w:rsidRPr="00063568">
        <w:rPr>
          <w:rFonts w:ascii="Arial" w:hAnsi="Arial" w:cs="Arial"/>
          <w:lang w:val="fr-FR"/>
        </w:rPr>
        <w:t xml:space="preserve">mode du </w:t>
      </w:r>
      <w:r w:rsidR="00F32B34" w:rsidRPr="00F32B34">
        <w:rPr>
          <w:rFonts w:ascii="Arial" w:hAnsi="Arial" w:cs="Arial"/>
          <w:color w:val="FF0000"/>
          <w:lang w:val="fr-FR"/>
        </w:rPr>
        <w:t>premier</w:t>
      </w:r>
      <w:r w:rsidR="00F32B34">
        <w:rPr>
          <w:rFonts w:ascii="Arial" w:hAnsi="Arial" w:cs="Arial"/>
          <w:lang w:val="fr-FR"/>
        </w:rPr>
        <w:t xml:space="preserve"> </w:t>
      </w:r>
      <w:r w:rsidRPr="00063568">
        <w:rPr>
          <w:rFonts w:ascii="Arial" w:hAnsi="Arial" w:cs="Arial"/>
          <w:lang w:val="fr-FR"/>
        </w:rPr>
        <w:t>verbe conjugué</w:t>
      </w:r>
      <w:r w:rsidR="005F0888" w:rsidRPr="00063568">
        <w:rPr>
          <w:rFonts w:ascii="Arial" w:hAnsi="Arial" w:cs="Arial"/>
          <w:lang w:val="fr-FR"/>
        </w:rPr>
        <w:t>, et précisez la valeur de ce mode</w:t>
      </w:r>
      <w:r w:rsidR="007801A7">
        <w:rPr>
          <w:rFonts w:ascii="Arial" w:hAnsi="Arial" w:cs="Arial"/>
          <w:lang w:val="fr-FR"/>
        </w:rPr>
        <w:t xml:space="preserve"> </w:t>
      </w:r>
      <w:r w:rsidR="007801A7" w:rsidRPr="00063568">
        <w:rPr>
          <w:rFonts w:ascii="Arial" w:hAnsi="Arial" w:cs="Arial"/>
          <w:lang w:val="fr-FR"/>
        </w:rPr>
        <w:t>dans cette phrase</w:t>
      </w:r>
      <w:r w:rsidR="005F0888" w:rsidRPr="00063568">
        <w:rPr>
          <w:rFonts w:ascii="Arial" w:hAnsi="Arial" w:cs="Arial"/>
          <w:lang w:val="fr-FR"/>
        </w:rPr>
        <w:t xml:space="preserve">. </w:t>
      </w:r>
      <w:r w:rsidR="0037309B" w:rsidRPr="00063568">
        <w:rPr>
          <w:rFonts w:ascii="Arial" w:hAnsi="Arial" w:cs="Arial"/>
          <w:color w:val="595959" w:themeColor="text1" w:themeTint="A6"/>
          <w:lang w:val="fr-FR"/>
        </w:rPr>
        <w:t>(</w:t>
      </w:r>
      <w:r w:rsidR="00691F95" w:rsidRPr="00063568">
        <w:rPr>
          <w:rFonts w:ascii="Arial" w:hAnsi="Arial" w:cs="Arial"/>
          <w:color w:val="595959" w:themeColor="text1" w:themeTint="A6"/>
          <w:lang w:val="fr-FR"/>
        </w:rPr>
        <w:t>3 points)</w:t>
      </w:r>
    </w:p>
    <w:p w14:paraId="1DC8EEB5" w14:textId="3FD1426A" w:rsidR="00F32B34" w:rsidRPr="002A44BE" w:rsidRDefault="002A44BE" w:rsidP="00063568">
      <w:pPr>
        <w:pStyle w:val="NormalWeb"/>
        <w:spacing w:before="0" w:beforeAutospacing="0" w:after="120" w:afterAutospacing="0" w:line="360" w:lineRule="auto"/>
        <w:ind w:left="720"/>
        <w:jc w:val="both"/>
        <w:textAlignment w:val="baseline"/>
        <w:rPr>
          <w:rFonts w:ascii="Arial" w:hAnsi="Arial" w:cs="Arial"/>
          <w:color w:val="FF0000"/>
          <w:lang w:val="fr-FR"/>
        </w:rPr>
      </w:pPr>
      <w:r>
        <w:rPr>
          <w:rFonts w:ascii="Arial" w:hAnsi="Arial" w:cs="Arial"/>
          <w:color w:val="FF0000"/>
          <w:lang w:val="fr-FR"/>
        </w:rPr>
        <w:t xml:space="preserve">Coquille dans le sujet : oubli du mot « premier » !! </w:t>
      </w:r>
    </w:p>
    <w:p w14:paraId="72CA0617" w14:textId="4895030F" w:rsidR="006C1E76" w:rsidRPr="0005378C" w:rsidRDefault="0016657A" w:rsidP="0005378C">
      <w:pPr>
        <w:pStyle w:val="NormalWeb"/>
        <w:spacing w:before="0" w:beforeAutospacing="0" w:after="120" w:afterAutospacing="0" w:line="360" w:lineRule="auto"/>
        <w:ind w:left="720"/>
        <w:jc w:val="both"/>
        <w:textAlignment w:val="baseline"/>
        <w:rPr>
          <w:rFonts w:ascii="Arial" w:hAnsi="Arial" w:cs="Arial"/>
          <w:color w:val="00B050"/>
          <w:lang w:val="fr-FR"/>
        </w:rPr>
      </w:pPr>
      <w:r w:rsidRPr="00B44707">
        <w:rPr>
          <w:rFonts w:ascii="Arial" w:hAnsi="Arial" w:cs="Arial"/>
          <w:color w:val="00B050"/>
          <w:lang w:val="fr-FR"/>
        </w:rPr>
        <w:t xml:space="preserve">Le verbe « oubliez » est conjugué au </w:t>
      </w:r>
      <w:r w:rsidRPr="00B44707">
        <w:rPr>
          <w:rFonts w:ascii="Arial" w:hAnsi="Arial" w:cs="Arial"/>
          <w:b/>
          <w:bCs/>
          <w:color w:val="00B050"/>
          <w:lang w:val="fr-FR"/>
        </w:rPr>
        <w:t>présent de l’impératif</w:t>
      </w:r>
      <w:r w:rsidRPr="00B44707">
        <w:rPr>
          <w:rFonts w:ascii="Arial" w:hAnsi="Arial" w:cs="Arial"/>
          <w:color w:val="00B050"/>
          <w:lang w:val="fr-FR"/>
        </w:rPr>
        <w:t> </w:t>
      </w:r>
      <w:r w:rsidRPr="00B44707">
        <w:rPr>
          <w:rFonts w:ascii="Arial" w:hAnsi="Arial" w:cs="Arial"/>
          <w:color w:val="00B050"/>
          <w:sz w:val="28"/>
          <w:szCs w:val="28"/>
          <w:lang w:val="fr-FR"/>
        </w:rPr>
        <w:t>;</w:t>
      </w:r>
      <w:r w:rsidRPr="00B44707">
        <w:rPr>
          <w:rFonts w:ascii="Arial" w:hAnsi="Arial" w:cs="Arial"/>
          <w:color w:val="00B050"/>
          <w:lang w:val="fr-FR"/>
        </w:rPr>
        <w:t xml:space="preserve"> dans cette phrase, </w:t>
      </w:r>
      <w:r w:rsidR="00B44707" w:rsidRPr="00B44707">
        <w:rPr>
          <w:rFonts w:ascii="Arial" w:hAnsi="Arial" w:cs="Arial"/>
          <w:color w:val="00B050"/>
          <w:lang w:val="fr-FR"/>
        </w:rPr>
        <w:t xml:space="preserve">la valeur du mode impératif est celle du </w:t>
      </w:r>
      <w:r w:rsidR="00B44707" w:rsidRPr="00B44707">
        <w:rPr>
          <w:rFonts w:ascii="Arial" w:hAnsi="Arial" w:cs="Arial"/>
          <w:b/>
          <w:bCs/>
          <w:color w:val="00B050"/>
          <w:lang w:val="fr-FR"/>
        </w:rPr>
        <w:t>conseil</w:t>
      </w:r>
      <w:r w:rsidR="00B44707" w:rsidRPr="00B44707">
        <w:rPr>
          <w:rFonts w:ascii="Arial" w:hAnsi="Arial" w:cs="Arial"/>
          <w:color w:val="00B050"/>
          <w:lang w:val="fr-FR"/>
        </w:rPr>
        <w:t>.</w:t>
      </w:r>
      <w:r w:rsidR="006C1E76" w:rsidRPr="002A44BE">
        <w:rPr>
          <w:lang w:val="fr-FR"/>
        </w:rPr>
        <w:br w:type="page"/>
      </w:r>
    </w:p>
    <w:p w14:paraId="1CB8168D" w14:textId="77777777" w:rsidR="00042549" w:rsidRPr="002A1A3D" w:rsidRDefault="00042549" w:rsidP="00042549">
      <w:pPr>
        <w:jc w:val="center"/>
        <w:rPr>
          <w:rFonts w:ascii="Verdana" w:hAnsi="Verdana"/>
          <w:b/>
          <w:bCs/>
          <w:sz w:val="40"/>
          <w:szCs w:val="40"/>
        </w:rPr>
      </w:pPr>
      <w:r>
        <w:rPr>
          <w:rFonts w:ascii="Verdana" w:hAnsi="Verdana"/>
          <w:b/>
          <w:bCs/>
          <w:sz w:val="40"/>
          <w:szCs w:val="40"/>
        </w:rPr>
        <w:t>3</w:t>
      </w:r>
      <w:r w:rsidRPr="002A1A3D">
        <w:rPr>
          <w:rFonts w:ascii="Verdana" w:hAnsi="Verdana"/>
          <w:b/>
          <w:bCs/>
          <w:sz w:val="40"/>
          <w:szCs w:val="40"/>
        </w:rPr>
        <w:t>A</w:t>
      </w:r>
    </w:p>
    <w:p w14:paraId="5D45D518" w14:textId="77777777" w:rsidR="00042549" w:rsidRDefault="00042549" w:rsidP="00042549">
      <w:pPr>
        <w:jc w:val="center"/>
        <w:rPr>
          <w:rFonts w:ascii="Verdana" w:hAnsi="Verdana"/>
          <w:b/>
          <w:bCs/>
          <w:sz w:val="40"/>
          <w:szCs w:val="40"/>
        </w:rPr>
      </w:pPr>
      <w:r>
        <w:rPr>
          <w:rFonts w:ascii="Verdana" w:hAnsi="Verdana"/>
          <w:b/>
          <w:bCs/>
          <w:sz w:val="40"/>
          <w:szCs w:val="40"/>
        </w:rPr>
        <w:t>Brevet blanc</w:t>
      </w:r>
    </w:p>
    <w:p w14:paraId="5B0CEA8F" w14:textId="77777777" w:rsidR="00042549" w:rsidRPr="002A1A3D" w:rsidRDefault="00042549" w:rsidP="00042549">
      <w:pPr>
        <w:jc w:val="center"/>
        <w:rPr>
          <w:rFonts w:ascii="Verdana" w:hAnsi="Verdana"/>
          <w:b/>
          <w:bCs/>
          <w:sz w:val="40"/>
          <w:szCs w:val="40"/>
        </w:rPr>
      </w:pPr>
      <w:r w:rsidRPr="002A1A3D">
        <w:rPr>
          <w:rFonts w:ascii="Verdana" w:hAnsi="Verdana"/>
          <w:b/>
          <w:bCs/>
          <w:sz w:val="40"/>
          <w:szCs w:val="40"/>
        </w:rPr>
        <w:t>FRANÇAIS</w:t>
      </w:r>
    </w:p>
    <w:p w14:paraId="198F5EEC" w14:textId="77777777" w:rsidR="00042549" w:rsidRDefault="00042549" w:rsidP="00042549">
      <w:pPr>
        <w:jc w:val="center"/>
        <w:rPr>
          <w:rFonts w:ascii="Verdana" w:hAnsi="Verdana"/>
          <w:b/>
          <w:bCs/>
          <w:sz w:val="40"/>
          <w:szCs w:val="40"/>
        </w:rPr>
      </w:pPr>
      <w:r>
        <w:rPr>
          <w:rFonts w:ascii="Verdana" w:hAnsi="Verdana"/>
          <w:b/>
          <w:bCs/>
          <w:sz w:val="40"/>
          <w:szCs w:val="40"/>
        </w:rPr>
        <w:t>NOVEMBRE</w:t>
      </w:r>
      <w:r w:rsidRPr="002A1A3D">
        <w:rPr>
          <w:rFonts w:ascii="Verdana" w:hAnsi="Verdana"/>
          <w:b/>
          <w:bCs/>
          <w:sz w:val="40"/>
          <w:szCs w:val="40"/>
        </w:rPr>
        <w:t xml:space="preserve"> 2023</w:t>
      </w:r>
    </w:p>
    <w:p w14:paraId="2C393796" w14:textId="77777777" w:rsidR="00042549" w:rsidRDefault="00042549" w:rsidP="00042549">
      <w:pPr>
        <w:jc w:val="center"/>
        <w:rPr>
          <w:rFonts w:ascii="Verdana" w:hAnsi="Verdana"/>
          <w:b/>
          <w:bCs/>
          <w:sz w:val="40"/>
          <w:szCs w:val="40"/>
        </w:rPr>
      </w:pPr>
      <w:r>
        <w:rPr>
          <w:rFonts w:ascii="Verdana" w:hAnsi="Verdana"/>
          <w:b/>
          <w:bCs/>
          <w:noProof/>
          <w:sz w:val="40"/>
          <w:szCs w:val="40"/>
        </w:rPr>
        <w:drawing>
          <wp:inline distT="0" distB="0" distL="0" distR="0" wp14:anchorId="332DD5BA" wp14:editId="006D10AC">
            <wp:extent cx="2141220" cy="1907817"/>
            <wp:effectExtent l="0" t="0" r="0" b="0"/>
            <wp:docPr id="44987867" name="Image 44987867" descr="Une image contenant logo, Emblème, symbole, Mar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783778" name="Image 1" descr="Une image contenant logo, Emblème, symbole, Marqu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5734" cy="1920749"/>
                    </a:xfrm>
                    <a:prstGeom prst="rect">
                      <a:avLst/>
                    </a:prstGeom>
                  </pic:spPr>
                </pic:pic>
              </a:graphicData>
            </a:graphic>
          </wp:inline>
        </w:drawing>
      </w:r>
    </w:p>
    <w:p w14:paraId="2A1643A5" w14:textId="7C42A57C" w:rsidR="00042549" w:rsidRDefault="00042549" w:rsidP="00042549">
      <w:pPr>
        <w:pStyle w:val="NormalWeb"/>
        <w:spacing w:before="0" w:beforeAutospacing="0" w:after="78" w:afterAutospacing="0"/>
        <w:ind w:left="45"/>
        <w:jc w:val="center"/>
        <w:rPr>
          <w:rFonts w:ascii="Arial" w:hAnsi="Arial" w:cs="Arial"/>
          <w:b/>
          <w:bCs/>
          <w:color w:val="000000"/>
          <w:sz w:val="40"/>
          <w:szCs w:val="40"/>
          <w:lang w:val="fr-FR"/>
        </w:rPr>
      </w:pPr>
      <w:r>
        <w:rPr>
          <w:rFonts w:ascii="Arial" w:hAnsi="Arial" w:cs="Arial"/>
          <w:b/>
          <w:bCs/>
          <w:color w:val="000000"/>
          <w:sz w:val="40"/>
          <w:szCs w:val="40"/>
          <w:lang w:val="fr-FR"/>
        </w:rPr>
        <w:t>Dictée</w:t>
      </w:r>
    </w:p>
    <w:p w14:paraId="68B47C5E" w14:textId="77777777" w:rsidR="00302B93" w:rsidRDefault="00302B93" w:rsidP="00042549">
      <w:pPr>
        <w:pStyle w:val="NormalWeb"/>
        <w:spacing w:before="0" w:beforeAutospacing="0" w:after="78" w:afterAutospacing="0"/>
        <w:ind w:left="45"/>
        <w:jc w:val="center"/>
        <w:rPr>
          <w:rFonts w:ascii="Arial" w:hAnsi="Arial" w:cs="Arial"/>
          <w:b/>
          <w:bCs/>
          <w:color w:val="000000"/>
          <w:sz w:val="40"/>
          <w:szCs w:val="40"/>
          <w:lang w:val="fr-FR"/>
        </w:rPr>
      </w:pPr>
    </w:p>
    <w:p w14:paraId="3DE6452F" w14:textId="77777777" w:rsidR="00516C40" w:rsidRDefault="00516C40" w:rsidP="00302B93">
      <w:pPr>
        <w:pStyle w:val="NormalWeb"/>
        <w:spacing w:before="0" w:beforeAutospacing="0" w:after="196" w:afterAutospacing="0"/>
        <w:ind w:left="45"/>
        <w:jc w:val="center"/>
        <w:rPr>
          <w:rFonts w:ascii="Arial" w:hAnsi="Arial" w:cs="Arial"/>
          <w:color w:val="000000"/>
          <w:lang w:val="fr-FR"/>
        </w:rPr>
      </w:pPr>
    </w:p>
    <w:p w14:paraId="6F6CEE7B" w14:textId="1EB5C228" w:rsidR="00302B93" w:rsidRDefault="00302B93" w:rsidP="00302B93">
      <w:pPr>
        <w:pStyle w:val="NormalWeb"/>
        <w:spacing w:before="0" w:beforeAutospacing="0" w:after="196" w:afterAutospacing="0"/>
        <w:ind w:left="45"/>
        <w:jc w:val="center"/>
        <w:rPr>
          <w:rFonts w:ascii="Arial" w:hAnsi="Arial" w:cs="Arial"/>
          <w:color w:val="000000"/>
          <w:lang w:val="fr-FR"/>
        </w:rPr>
      </w:pPr>
      <w:r w:rsidRPr="00532591">
        <w:rPr>
          <w:rFonts w:ascii="Arial" w:hAnsi="Arial" w:cs="Arial"/>
          <w:color w:val="000000"/>
          <w:lang w:val="fr-FR"/>
        </w:rPr>
        <w:t xml:space="preserve">Durée de l’épreuve : </w:t>
      </w:r>
      <w:r>
        <w:rPr>
          <w:rFonts w:ascii="Arial" w:hAnsi="Arial" w:cs="Arial"/>
          <w:color w:val="000000"/>
          <w:lang w:val="fr-FR"/>
        </w:rPr>
        <w:t>20 minutes</w:t>
      </w:r>
      <w:r w:rsidRPr="00532591">
        <w:rPr>
          <w:rFonts w:ascii="Arial" w:hAnsi="Arial" w:cs="Arial"/>
          <w:color w:val="000000"/>
          <w:lang w:val="fr-FR"/>
        </w:rPr>
        <w:t xml:space="preserve">                                                               </w:t>
      </w:r>
      <w:r>
        <w:rPr>
          <w:rFonts w:ascii="Arial" w:hAnsi="Arial" w:cs="Arial"/>
          <w:color w:val="000000"/>
          <w:lang w:val="fr-FR"/>
        </w:rPr>
        <w:t>10</w:t>
      </w:r>
      <w:r w:rsidRPr="00532591">
        <w:rPr>
          <w:rFonts w:ascii="Arial" w:hAnsi="Arial" w:cs="Arial"/>
          <w:color w:val="000000"/>
          <w:lang w:val="fr-FR"/>
        </w:rPr>
        <w:t xml:space="preserve"> points</w:t>
      </w:r>
    </w:p>
    <w:p w14:paraId="6DA85FB7" w14:textId="77777777" w:rsidR="00302B93" w:rsidRPr="00532591" w:rsidRDefault="00302B93" w:rsidP="00042549">
      <w:pPr>
        <w:pStyle w:val="NormalWeb"/>
        <w:spacing w:before="0" w:beforeAutospacing="0" w:after="78" w:afterAutospacing="0"/>
        <w:ind w:left="45"/>
        <w:jc w:val="center"/>
        <w:rPr>
          <w:lang w:val="fr-FR"/>
        </w:rPr>
      </w:pPr>
    </w:p>
    <w:p w14:paraId="340190B8" w14:textId="30ABF814" w:rsidR="00042549" w:rsidRDefault="00A37178" w:rsidP="00FE2725">
      <w:pPr>
        <w:jc w:val="center"/>
      </w:pPr>
      <w:r>
        <w:rPr>
          <w:rFonts w:ascii="Arial" w:hAnsi="Arial" w:cs="Arial"/>
          <w:color w:val="000000"/>
          <w:sz w:val="21"/>
          <w:szCs w:val="21"/>
        </w:rPr>
        <w:t>L’usage du dictionnaire est interdit.</w:t>
      </w:r>
    </w:p>
    <w:p w14:paraId="3E5B1B13" w14:textId="77777777" w:rsidR="00FE2725" w:rsidRDefault="00FE2725">
      <w:pPr>
        <w:rPr>
          <w:rFonts w:ascii="Arial" w:hAnsi="Arial" w:cs="Arial"/>
          <w:sz w:val="24"/>
          <w:szCs w:val="24"/>
        </w:rPr>
      </w:pPr>
      <w:r>
        <w:rPr>
          <w:rFonts w:ascii="Arial" w:hAnsi="Arial" w:cs="Arial"/>
          <w:sz w:val="24"/>
          <w:szCs w:val="24"/>
        </w:rPr>
        <w:br w:type="page"/>
      </w:r>
    </w:p>
    <w:p w14:paraId="79F38FB4" w14:textId="77777777" w:rsidR="00516C40" w:rsidRDefault="00516C40" w:rsidP="00516C40">
      <w:pPr>
        <w:pBdr>
          <w:bottom w:val="single" w:sz="4" w:space="1" w:color="auto"/>
        </w:pBdr>
        <w:spacing w:after="100" w:afterAutospacing="1" w:line="360" w:lineRule="auto"/>
        <w:rPr>
          <w:rFonts w:ascii="Arial" w:hAnsi="Arial" w:cs="Arial"/>
          <w:sz w:val="24"/>
          <w:szCs w:val="24"/>
        </w:rPr>
      </w:pPr>
    </w:p>
    <w:p w14:paraId="294DB651" w14:textId="77777777" w:rsidR="00516C40" w:rsidRDefault="00516C40" w:rsidP="00A127CF">
      <w:pPr>
        <w:spacing w:after="100" w:afterAutospacing="1" w:line="360" w:lineRule="auto"/>
        <w:ind w:firstLine="709"/>
        <w:rPr>
          <w:rFonts w:ascii="Arial" w:hAnsi="Arial" w:cs="Arial"/>
          <w:sz w:val="24"/>
          <w:szCs w:val="24"/>
        </w:rPr>
      </w:pPr>
    </w:p>
    <w:p w14:paraId="48C68927" w14:textId="77777777" w:rsidR="00F943CC" w:rsidRPr="00003651" w:rsidRDefault="00F943CC" w:rsidP="00F943CC">
      <w:pPr>
        <w:pStyle w:val="NormalWeb"/>
        <w:pBdr>
          <w:bottom w:val="single" w:sz="4" w:space="1" w:color="auto"/>
        </w:pBdr>
        <w:spacing w:before="0" w:beforeAutospacing="0" w:after="57" w:afterAutospacing="0" w:line="360" w:lineRule="auto"/>
        <w:ind w:firstLine="709"/>
        <w:rPr>
          <w:rFonts w:ascii="Verdana" w:hAnsi="Verdana"/>
          <w:lang w:val="fr-FR"/>
        </w:rPr>
      </w:pPr>
      <w:r w:rsidRPr="00003651">
        <w:rPr>
          <w:rFonts w:ascii="Verdana" w:hAnsi="Verdana"/>
          <w:lang w:val="fr-FR"/>
        </w:rPr>
        <w:t xml:space="preserve">L’homme baissa la tête, ramassa le sac qu’il avait déposé à terre, et s’en alla. </w:t>
      </w:r>
    </w:p>
    <w:p w14:paraId="00FB7E6B" w14:textId="77777777" w:rsidR="00F943CC" w:rsidRPr="00003651" w:rsidRDefault="00F943CC" w:rsidP="00F943CC">
      <w:pPr>
        <w:pStyle w:val="NormalWeb"/>
        <w:pBdr>
          <w:bottom w:val="single" w:sz="4" w:space="1" w:color="auto"/>
        </w:pBdr>
        <w:spacing w:before="0" w:beforeAutospacing="0" w:after="57" w:afterAutospacing="0" w:line="360" w:lineRule="auto"/>
        <w:ind w:firstLine="709"/>
        <w:rPr>
          <w:rFonts w:ascii="Verdana" w:hAnsi="Verdana"/>
          <w:lang w:val="fr-FR"/>
        </w:rPr>
      </w:pPr>
      <w:r w:rsidRPr="00003651">
        <w:rPr>
          <w:rFonts w:ascii="Verdana" w:hAnsi="Verdana"/>
          <w:lang w:val="fr-FR"/>
        </w:rPr>
        <w:t>Il prit la grande rue. Il marchait devant lui au hasard, rasant de près les maisons comme un homme humilié et triste. Il ne se retourna pas une seule fois. S’il s’était retourné, il aurait vu l’aubergiste de la Croix-de-Colbas sur le seuil de sa porte, entouré de tous les voyageurs de son auberge et de tous les passants de la rue, parlant vivement et le désignant du doigt ; et, aux regards de défiance et d’effroi du groupe, il aurait deviné qu’avant peu son arrivée serait l’événement de toute la ville.</w:t>
      </w:r>
    </w:p>
    <w:p w14:paraId="7C0CEB54" w14:textId="25CE9374" w:rsidR="00F943CC" w:rsidRPr="00003651" w:rsidRDefault="00F943CC" w:rsidP="00F943CC">
      <w:pPr>
        <w:pStyle w:val="NormalWeb"/>
        <w:pBdr>
          <w:bottom w:val="single" w:sz="4" w:space="1" w:color="auto"/>
        </w:pBdr>
        <w:spacing w:before="0" w:beforeAutospacing="0" w:after="57" w:afterAutospacing="0" w:line="360" w:lineRule="auto"/>
        <w:ind w:firstLine="709"/>
        <w:rPr>
          <w:rFonts w:ascii="Verdana" w:hAnsi="Verdana"/>
          <w:lang w:val="fr-FR"/>
        </w:rPr>
      </w:pPr>
      <w:r w:rsidRPr="00003651">
        <w:rPr>
          <w:rFonts w:ascii="Verdana" w:hAnsi="Verdana"/>
          <w:lang w:val="fr-FR"/>
        </w:rPr>
        <w:t xml:space="preserve">Il ne vit rien de tout cela. Les gens accablés ne regardent pas derrière eux. Ils ne savent que trop que le mauvais sort les suit. </w:t>
      </w:r>
    </w:p>
    <w:p w14:paraId="6CD8C60F" w14:textId="60A15B3C" w:rsidR="00150466" w:rsidRPr="00003651" w:rsidRDefault="00F943CC" w:rsidP="00F943CC">
      <w:pPr>
        <w:pStyle w:val="NormalWeb"/>
        <w:pBdr>
          <w:bottom w:val="single" w:sz="4" w:space="1" w:color="auto"/>
        </w:pBdr>
        <w:spacing w:before="0" w:beforeAutospacing="0" w:after="57" w:afterAutospacing="0" w:line="360" w:lineRule="auto"/>
        <w:jc w:val="right"/>
        <w:rPr>
          <w:rFonts w:ascii="Verdana" w:hAnsi="Verdana"/>
          <w:lang w:val="fr-FR"/>
        </w:rPr>
      </w:pPr>
      <w:r w:rsidRPr="00003651">
        <w:rPr>
          <w:rFonts w:ascii="Verdana" w:hAnsi="Verdana"/>
          <w:lang w:val="fr-FR"/>
        </w:rPr>
        <w:t xml:space="preserve">Victor Hugo, </w:t>
      </w:r>
      <w:r w:rsidRPr="00003651">
        <w:rPr>
          <w:rFonts w:ascii="Verdana" w:hAnsi="Verdana"/>
          <w:i/>
          <w:lang w:val="fr-FR"/>
        </w:rPr>
        <w:t>Les Misérables</w:t>
      </w:r>
      <w:r w:rsidRPr="00003651">
        <w:rPr>
          <w:rFonts w:ascii="Verdana" w:hAnsi="Verdana"/>
          <w:lang w:val="fr-FR"/>
        </w:rPr>
        <w:t>, 1862</w:t>
      </w:r>
    </w:p>
    <w:p w14:paraId="2936049B" w14:textId="77777777" w:rsidR="00F943CC" w:rsidRDefault="00F943CC" w:rsidP="00ED2F87">
      <w:pPr>
        <w:pStyle w:val="NormalWeb"/>
        <w:pBdr>
          <w:bottom w:val="single" w:sz="4" w:space="1" w:color="auto"/>
        </w:pBdr>
        <w:spacing w:before="0" w:beforeAutospacing="0" w:after="57" w:afterAutospacing="0" w:line="360" w:lineRule="auto"/>
        <w:rPr>
          <w:rFonts w:ascii="Arial" w:hAnsi="Arial" w:cs="Arial"/>
          <w:b/>
          <w:bCs/>
          <w:color w:val="000000"/>
          <w:lang w:val="fr-FR"/>
        </w:rPr>
      </w:pPr>
    </w:p>
    <w:p w14:paraId="74848348" w14:textId="77777777" w:rsidR="00FB4744" w:rsidRDefault="00FB4744" w:rsidP="00150466">
      <w:pPr>
        <w:pStyle w:val="NormalWeb"/>
        <w:spacing w:before="0" w:beforeAutospacing="0" w:after="57" w:afterAutospacing="0" w:line="360" w:lineRule="auto"/>
        <w:rPr>
          <w:rFonts w:ascii="Arial" w:hAnsi="Arial" w:cs="Arial"/>
          <w:b/>
          <w:bCs/>
          <w:color w:val="000000"/>
          <w:lang w:val="fr-FR"/>
        </w:rPr>
      </w:pPr>
    </w:p>
    <w:p w14:paraId="7027B5EA" w14:textId="33B2FC44" w:rsidR="00A003EB" w:rsidRPr="00150466" w:rsidRDefault="00A003EB" w:rsidP="00150466">
      <w:pPr>
        <w:pStyle w:val="NormalWeb"/>
        <w:spacing w:before="0" w:beforeAutospacing="0" w:after="57" w:afterAutospacing="0" w:line="360" w:lineRule="auto"/>
        <w:rPr>
          <w:sz w:val="28"/>
          <w:szCs w:val="28"/>
          <w:lang w:val="fr-FR"/>
        </w:rPr>
      </w:pPr>
      <w:r w:rsidRPr="00150466">
        <w:rPr>
          <w:rFonts w:ascii="Arial" w:hAnsi="Arial" w:cs="Arial"/>
          <w:b/>
          <w:bCs/>
          <w:color w:val="000000"/>
          <w:lang w:val="fr-FR"/>
        </w:rPr>
        <w:t xml:space="preserve">Consignes </w:t>
      </w:r>
      <w:r w:rsidR="003303A3" w:rsidRPr="00150466">
        <w:rPr>
          <w:rFonts w:ascii="Arial" w:hAnsi="Arial" w:cs="Arial"/>
          <w:b/>
          <w:bCs/>
          <w:color w:val="000000"/>
          <w:lang w:val="fr-FR"/>
        </w:rPr>
        <w:t xml:space="preserve">à la personne chargée de dicter </w:t>
      </w:r>
      <w:r w:rsidRPr="00150466">
        <w:rPr>
          <w:rFonts w:ascii="Arial" w:hAnsi="Arial" w:cs="Arial"/>
          <w:b/>
          <w:bCs/>
          <w:color w:val="000000"/>
          <w:lang w:val="fr-FR"/>
        </w:rPr>
        <w:t>: </w:t>
      </w:r>
    </w:p>
    <w:p w14:paraId="3E7AC925" w14:textId="77777777" w:rsidR="00A003EB" w:rsidRPr="00150466" w:rsidRDefault="00A003EB" w:rsidP="00150466">
      <w:pPr>
        <w:pStyle w:val="NormalWeb"/>
        <w:numPr>
          <w:ilvl w:val="0"/>
          <w:numId w:val="11"/>
        </w:numPr>
        <w:spacing w:before="0" w:beforeAutospacing="0" w:after="51" w:afterAutospacing="0" w:line="360" w:lineRule="auto"/>
        <w:ind w:left="360"/>
        <w:jc w:val="both"/>
        <w:textAlignment w:val="baseline"/>
        <w:rPr>
          <w:rFonts w:ascii="Arial" w:hAnsi="Arial" w:cs="Arial"/>
          <w:color w:val="000000"/>
          <w:lang w:val="fr-FR"/>
        </w:rPr>
      </w:pPr>
      <w:r w:rsidRPr="00150466">
        <w:rPr>
          <w:rFonts w:ascii="Arial" w:hAnsi="Arial" w:cs="Arial"/>
          <w:color w:val="000000"/>
          <w:lang w:val="fr-FR"/>
        </w:rPr>
        <w:t>Indiquer aux candidats qu'ils doivent écrire une ligne sur deux. </w:t>
      </w:r>
    </w:p>
    <w:p w14:paraId="07836317" w14:textId="4FC277C1" w:rsidR="00A003EB" w:rsidRPr="00150466" w:rsidRDefault="00A003EB" w:rsidP="00150466">
      <w:pPr>
        <w:pStyle w:val="NormalWeb"/>
        <w:numPr>
          <w:ilvl w:val="0"/>
          <w:numId w:val="11"/>
        </w:numPr>
        <w:spacing w:before="0" w:beforeAutospacing="0" w:after="51" w:afterAutospacing="0" w:line="360" w:lineRule="auto"/>
        <w:ind w:left="360"/>
        <w:jc w:val="both"/>
        <w:textAlignment w:val="baseline"/>
        <w:rPr>
          <w:rFonts w:ascii="Arial" w:hAnsi="Arial" w:cs="Arial"/>
          <w:color w:val="000000"/>
          <w:lang w:val="fr-FR"/>
        </w:rPr>
      </w:pPr>
      <w:r w:rsidRPr="00150466">
        <w:rPr>
          <w:rFonts w:ascii="Arial" w:hAnsi="Arial" w:cs="Arial"/>
          <w:color w:val="000000"/>
          <w:lang w:val="fr-FR"/>
        </w:rPr>
        <w:t>Écrire au tableau les références de l'extrait ainsi que «</w:t>
      </w:r>
      <w:r w:rsidR="00F943CC">
        <w:rPr>
          <w:rFonts w:ascii="Arial" w:hAnsi="Arial" w:cs="Arial"/>
          <w:color w:val="000000"/>
          <w:lang w:val="fr-FR"/>
        </w:rPr>
        <w:t xml:space="preserve"> la Croix-de-Colbas </w:t>
      </w:r>
      <w:r w:rsidRPr="00150466">
        <w:rPr>
          <w:rFonts w:ascii="Arial" w:hAnsi="Arial" w:cs="Arial"/>
          <w:color w:val="000000"/>
          <w:lang w:val="fr-FR"/>
        </w:rPr>
        <w:t>».  </w:t>
      </w:r>
    </w:p>
    <w:p w14:paraId="567D2A3E" w14:textId="77777777" w:rsidR="00A003EB" w:rsidRPr="00150466" w:rsidRDefault="00A003EB" w:rsidP="00150466">
      <w:pPr>
        <w:pStyle w:val="NormalWeb"/>
        <w:numPr>
          <w:ilvl w:val="0"/>
          <w:numId w:val="11"/>
        </w:numPr>
        <w:spacing w:before="0" w:beforeAutospacing="0" w:after="51" w:afterAutospacing="0" w:line="360" w:lineRule="auto"/>
        <w:ind w:left="360"/>
        <w:jc w:val="both"/>
        <w:textAlignment w:val="baseline"/>
        <w:rPr>
          <w:rFonts w:ascii="Arial" w:hAnsi="Arial" w:cs="Arial"/>
          <w:color w:val="000000"/>
          <w:lang w:val="fr-FR"/>
        </w:rPr>
      </w:pPr>
      <w:r w:rsidRPr="00150466">
        <w:rPr>
          <w:rFonts w:ascii="Arial" w:hAnsi="Arial" w:cs="Arial"/>
          <w:color w:val="000000"/>
          <w:lang w:val="fr-FR"/>
        </w:rPr>
        <w:t>Faire une première lecture, expressive et bien articulée, du texte.  </w:t>
      </w:r>
    </w:p>
    <w:p w14:paraId="1ACA71E7" w14:textId="77777777" w:rsidR="00A003EB" w:rsidRPr="00150466" w:rsidRDefault="00A003EB" w:rsidP="00150466">
      <w:pPr>
        <w:pStyle w:val="NormalWeb"/>
        <w:numPr>
          <w:ilvl w:val="0"/>
          <w:numId w:val="11"/>
        </w:numPr>
        <w:spacing w:before="0" w:beforeAutospacing="0" w:after="51" w:afterAutospacing="0" w:line="360" w:lineRule="auto"/>
        <w:ind w:left="360"/>
        <w:jc w:val="both"/>
        <w:textAlignment w:val="baseline"/>
        <w:rPr>
          <w:rFonts w:ascii="Arial" w:hAnsi="Arial" w:cs="Arial"/>
          <w:color w:val="000000"/>
          <w:lang w:val="fr-FR"/>
        </w:rPr>
      </w:pPr>
      <w:r w:rsidRPr="00150466">
        <w:rPr>
          <w:rFonts w:ascii="Arial" w:hAnsi="Arial" w:cs="Arial"/>
          <w:color w:val="000000"/>
          <w:lang w:val="fr-FR"/>
        </w:rPr>
        <w:t>Procéder ensuite à la dictée effective du texte : </w:t>
      </w:r>
    </w:p>
    <w:p w14:paraId="63807B8A" w14:textId="09181130" w:rsidR="00A003EB" w:rsidRPr="00150466" w:rsidRDefault="00FB4744" w:rsidP="00150466">
      <w:pPr>
        <w:pStyle w:val="NormalWeb"/>
        <w:numPr>
          <w:ilvl w:val="1"/>
          <w:numId w:val="12"/>
        </w:numPr>
        <w:spacing w:before="0" w:beforeAutospacing="0" w:after="51" w:afterAutospacing="0" w:line="360" w:lineRule="auto"/>
        <w:ind w:left="720" w:right="982"/>
        <w:textAlignment w:val="baseline"/>
        <w:rPr>
          <w:rFonts w:ascii="Arial" w:hAnsi="Arial" w:cs="Arial"/>
          <w:color w:val="000000"/>
          <w:lang w:val="fr-FR"/>
        </w:rPr>
      </w:pPr>
      <w:r w:rsidRPr="00150466">
        <w:rPr>
          <w:rFonts w:ascii="Arial" w:hAnsi="Arial" w:cs="Arial"/>
          <w:color w:val="000000"/>
          <w:lang w:val="fr-FR"/>
        </w:rPr>
        <w:t>D’une</w:t>
      </w:r>
      <w:r w:rsidR="00A003EB" w:rsidRPr="00150466">
        <w:rPr>
          <w:rFonts w:ascii="Arial" w:hAnsi="Arial" w:cs="Arial"/>
          <w:color w:val="000000"/>
          <w:lang w:val="fr-FR"/>
        </w:rPr>
        <w:t xml:space="preserve"> voix forte, en articulant clairement ;</w:t>
      </w:r>
    </w:p>
    <w:p w14:paraId="5310480E" w14:textId="74CBECDC" w:rsidR="00A003EB" w:rsidRPr="00150466" w:rsidRDefault="00FB4744" w:rsidP="00150466">
      <w:pPr>
        <w:pStyle w:val="NormalWeb"/>
        <w:numPr>
          <w:ilvl w:val="1"/>
          <w:numId w:val="13"/>
        </w:numPr>
        <w:spacing w:before="0" w:beforeAutospacing="0" w:after="0" w:afterAutospacing="0" w:line="360" w:lineRule="auto"/>
        <w:ind w:left="720" w:right="982"/>
        <w:textAlignment w:val="baseline"/>
        <w:rPr>
          <w:rFonts w:ascii="Arial" w:hAnsi="Arial" w:cs="Arial"/>
          <w:color w:val="000000"/>
          <w:lang w:val="fr-FR"/>
        </w:rPr>
      </w:pPr>
      <w:r w:rsidRPr="00150466">
        <w:rPr>
          <w:rFonts w:ascii="Arial" w:hAnsi="Arial" w:cs="Arial"/>
          <w:color w:val="000000"/>
          <w:lang w:val="fr-FR"/>
        </w:rPr>
        <w:t>En</w:t>
      </w:r>
      <w:r w:rsidR="00A003EB" w:rsidRPr="00150466">
        <w:rPr>
          <w:rFonts w:ascii="Arial" w:hAnsi="Arial" w:cs="Arial"/>
          <w:color w:val="000000"/>
          <w:lang w:val="fr-FR"/>
        </w:rPr>
        <w:t xml:space="preserve"> précisant la ponctuation et en scindant les phrases et les groupes de sens ; </w:t>
      </w:r>
    </w:p>
    <w:p w14:paraId="32A922A5" w14:textId="1FF62384" w:rsidR="00A003EB" w:rsidRPr="00150466" w:rsidRDefault="00FB4744" w:rsidP="00150466">
      <w:pPr>
        <w:pStyle w:val="NormalWeb"/>
        <w:numPr>
          <w:ilvl w:val="1"/>
          <w:numId w:val="14"/>
        </w:numPr>
        <w:spacing w:before="0" w:beforeAutospacing="0" w:after="0" w:afterAutospacing="0" w:line="360" w:lineRule="auto"/>
        <w:ind w:left="720" w:right="982"/>
        <w:textAlignment w:val="baseline"/>
        <w:rPr>
          <w:rFonts w:ascii="Arial" w:hAnsi="Arial" w:cs="Arial"/>
          <w:color w:val="000000"/>
          <w:lang w:val="fr-FR"/>
        </w:rPr>
      </w:pPr>
      <w:r w:rsidRPr="00150466">
        <w:rPr>
          <w:rFonts w:ascii="Arial" w:hAnsi="Arial" w:cs="Arial"/>
          <w:color w:val="000000"/>
          <w:lang w:val="fr-FR"/>
        </w:rPr>
        <w:t>En</w:t>
      </w:r>
      <w:r w:rsidR="00A003EB" w:rsidRPr="00150466">
        <w:rPr>
          <w:rFonts w:ascii="Arial" w:hAnsi="Arial" w:cs="Arial"/>
          <w:color w:val="000000"/>
          <w:lang w:val="fr-FR"/>
        </w:rPr>
        <w:t xml:space="preserve"> adoptant son débit à la vitesse d'écriture de tous les candidats observés ;</w:t>
      </w:r>
    </w:p>
    <w:p w14:paraId="1DA2DA74" w14:textId="384F7496" w:rsidR="00A003EB" w:rsidRPr="00150466" w:rsidRDefault="00FB4744" w:rsidP="00150466">
      <w:pPr>
        <w:pStyle w:val="NormalWeb"/>
        <w:numPr>
          <w:ilvl w:val="1"/>
          <w:numId w:val="15"/>
        </w:numPr>
        <w:spacing w:before="0" w:beforeAutospacing="0" w:after="0" w:afterAutospacing="0" w:line="360" w:lineRule="auto"/>
        <w:ind w:left="720" w:right="982"/>
        <w:textAlignment w:val="baseline"/>
        <w:rPr>
          <w:rFonts w:ascii="Arial" w:hAnsi="Arial" w:cs="Arial"/>
          <w:color w:val="000000"/>
          <w:lang w:val="fr-FR"/>
        </w:rPr>
      </w:pPr>
      <w:r w:rsidRPr="00150466">
        <w:rPr>
          <w:rFonts w:ascii="Arial" w:hAnsi="Arial" w:cs="Arial"/>
          <w:color w:val="000000"/>
          <w:lang w:val="fr-FR"/>
        </w:rPr>
        <w:t>En</w:t>
      </w:r>
      <w:r w:rsidR="00A003EB" w:rsidRPr="00150466">
        <w:rPr>
          <w:rFonts w:ascii="Arial" w:hAnsi="Arial" w:cs="Arial"/>
          <w:color w:val="000000"/>
          <w:lang w:val="fr-FR"/>
        </w:rPr>
        <w:t xml:space="preserve"> faisant les liaisons nécessaires. </w:t>
      </w:r>
    </w:p>
    <w:p w14:paraId="0BA344B3" w14:textId="77777777" w:rsidR="00A003EB" w:rsidRPr="00150466" w:rsidRDefault="00A003EB" w:rsidP="00150466">
      <w:pPr>
        <w:pStyle w:val="NormalWeb"/>
        <w:numPr>
          <w:ilvl w:val="0"/>
          <w:numId w:val="11"/>
        </w:numPr>
        <w:spacing w:before="0" w:beforeAutospacing="0" w:after="0" w:afterAutospacing="0" w:line="360" w:lineRule="auto"/>
        <w:ind w:left="360"/>
        <w:jc w:val="both"/>
        <w:textAlignment w:val="baseline"/>
        <w:rPr>
          <w:rFonts w:ascii="Arial" w:hAnsi="Arial" w:cs="Arial"/>
          <w:color w:val="000000"/>
          <w:lang w:val="fr-FR"/>
        </w:rPr>
      </w:pPr>
      <w:r w:rsidRPr="00150466">
        <w:rPr>
          <w:rFonts w:ascii="Arial" w:hAnsi="Arial" w:cs="Arial"/>
          <w:color w:val="000000"/>
          <w:lang w:val="fr-FR"/>
        </w:rPr>
        <w:t xml:space="preserve">Relire tout le texte, sans préciser cette fois-ci la ponctuation, mais en marquant toujours les liaisons. </w:t>
      </w:r>
    </w:p>
    <w:p w14:paraId="0BDA9770" w14:textId="77777777" w:rsidR="00A127CF" w:rsidRDefault="00A127CF">
      <w:r>
        <w:br w:type="page"/>
      </w:r>
    </w:p>
    <w:p w14:paraId="044295C9" w14:textId="7E84336E" w:rsidR="00B5218F" w:rsidRDefault="00B5218F" w:rsidP="0024792B">
      <w:pPr>
        <w:jc w:val="center"/>
        <w:rPr>
          <w:rFonts w:ascii="Verdana" w:hAnsi="Verdana"/>
          <w:b/>
          <w:bCs/>
          <w:sz w:val="40"/>
          <w:szCs w:val="40"/>
        </w:rPr>
      </w:pPr>
      <w:r>
        <w:rPr>
          <w:rFonts w:ascii="Verdana" w:hAnsi="Verdana"/>
          <w:b/>
          <w:bCs/>
          <w:sz w:val="40"/>
          <w:szCs w:val="40"/>
        </w:rPr>
        <w:t>3A</w:t>
      </w:r>
    </w:p>
    <w:p w14:paraId="2C03D96A" w14:textId="73970909" w:rsidR="0024792B" w:rsidRDefault="0024792B" w:rsidP="0024792B">
      <w:pPr>
        <w:jc w:val="center"/>
        <w:rPr>
          <w:rFonts w:ascii="Verdana" w:hAnsi="Verdana"/>
          <w:b/>
          <w:bCs/>
          <w:sz w:val="40"/>
          <w:szCs w:val="40"/>
        </w:rPr>
      </w:pPr>
      <w:r>
        <w:rPr>
          <w:rFonts w:ascii="Verdana" w:hAnsi="Verdana"/>
          <w:b/>
          <w:bCs/>
          <w:sz w:val="40"/>
          <w:szCs w:val="40"/>
        </w:rPr>
        <w:t>Brevet blanc</w:t>
      </w:r>
    </w:p>
    <w:p w14:paraId="2AB8825D" w14:textId="77777777" w:rsidR="0024792B" w:rsidRPr="002A1A3D" w:rsidRDefault="0024792B" w:rsidP="0024792B">
      <w:pPr>
        <w:jc w:val="center"/>
        <w:rPr>
          <w:rFonts w:ascii="Verdana" w:hAnsi="Verdana"/>
          <w:b/>
          <w:bCs/>
          <w:sz w:val="40"/>
          <w:szCs w:val="40"/>
        </w:rPr>
      </w:pPr>
      <w:r w:rsidRPr="002A1A3D">
        <w:rPr>
          <w:rFonts w:ascii="Verdana" w:hAnsi="Verdana"/>
          <w:b/>
          <w:bCs/>
          <w:sz w:val="40"/>
          <w:szCs w:val="40"/>
        </w:rPr>
        <w:t>FRANÇAIS</w:t>
      </w:r>
    </w:p>
    <w:p w14:paraId="036DEEE0" w14:textId="77777777" w:rsidR="0024792B" w:rsidRDefault="0024792B" w:rsidP="0024792B">
      <w:pPr>
        <w:jc w:val="center"/>
        <w:rPr>
          <w:rFonts w:ascii="Verdana" w:hAnsi="Verdana"/>
          <w:b/>
          <w:bCs/>
          <w:sz w:val="40"/>
          <w:szCs w:val="40"/>
        </w:rPr>
      </w:pPr>
      <w:r>
        <w:rPr>
          <w:rFonts w:ascii="Verdana" w:hAnsi="Verdana"/>
          <w:b/>
          <w:bCs/>
          <w:sz w:val="40"/>
          <w:szCs w:val="40"/>
        </w:rPr>
        <w:t>NOVEMBRE</w:t>
      </w:r>
      <w:r w:rsidRPr="002A1A3D">
        <w:rPr>
          <w:rFonts w:ascii="Verdana" w:hAnsi="Verdana"/>
          <w:b/>
          <w:bCs/>
          <w:sz w:val="40"/>
          <w:szCs w:val="40"/>
        </w:rPr>
        <w:t xml:space="preserve"> 2023</w:t>
      </w:r>
    </w:p>
    <w:p w14:paraId="2B71A69F" w14:textId="77777777" w:rsidR="0024792B" w:rsidRDefault="0024792B" w:rsidP="0024792B">
      <w:pPr>
        <w:jc w:val="center"/>
        <w:rPr>
          <w:rFonts w:ascii="Verdana" w:hAnsi="Verdana"/>
          <w:b/>
          <w:bCs/>
          <w:sz w:val="40"/>
          <w:szCs w:val="40"/>
        </w:rPr>
      </w:pPr>
      <w:r>
        <w:rPr>
          <w:rFonts w:ascii="Verdana" w:hAnsi="Verdana"/>
          <w:b/>
          <w:bCs/>
          <w:noProof/>
          <w:sz w:val="40"/>
          <w:szCs w:val="40"/>
        </w:rPr>
        <w:drawing>
          <wp:inline distT="0" distB="0" distL="0" distR="0" wp14:anchorId="14F86B0C" wp14:editId="192F7817">
            <wp:extent cx="2141220" cy="1907817"/>
            <wp:effectExtent l="0" t="0" r="0" b="0"/>
            <wp:docPr id="1321868626" name="Image 1321868626" descr="Une image contenant logo, Emblème, symbole, Mar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783778" name="Image 1" descr="Une image contenant logo, Emblème, symbole, Marqu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5734" cy="1920749"/>
                    </a:xfrm>
                    <a:prstGeom prst="rect">
                      <a:avLst/>
                    </a:prstGeom>
                  </pic:spPr>
                </pic:pic>
              </a:graphicData>
            </a:graphic>
          </wp:inline>
        </w:drawing>
      </w:r>
    </w:p>
    <w:p w14:paraId="4211F1C9" w14:textId="6100D22F" w:rsidR="0024792B" w:rsidRDefault="0024792B" w:rsidP="0024792B">
      <w:pPr>
        <w:pStyle w:val="NormalWeb"/>
        <w:spacing w:before="0" w:beforeAutospacing="0" w:after="78" w:afterAutospacing="0"/>
        <w:ind w:left="45"/>
        <w:jc w:val="center"/>
        <w:rPr>
          <w:rFonts w:ascii="Arial" w:hAnsi="Arial" w:cs="Arial"/>
          <w:b/>
          <w:bCs/>
          <w:color w:val="000000"/>
          <w:sz w:val="40"/>
          <w:szCs w:val="40"/>
          <w:lang w:val="fr-FR"/>
        </w:rPr>
      </w:pPr>
      <w:r>
        <w:rPr>
          <w:rFonts w:ascii="Arial" w:hAnsi="Arial" w:cs="Arial"/>
          <w:b/>
          <w:bCs/>
          <w:color w:val="000000"/>
          <w:sz w:val="40"/>
          <w:szCs w:val="40"/>
          <w:lang w:val="fr-FR"/>
        </w:rPr>
        <w:t>Dictée aménagée</w:t>
      </w:r>
    </w:p>
    <w:p w14:paraId="4575858F" w14:textId="77777777" w:rsidR="0024792B" w:rsidRDefault="0024792B" w:rsidP="0024792B">
      <w:pPr>
        <w:pStyle w:val="NormalWeb"/>
        <w:spacing w:before="0" w:beforeAutospacing="0" w:after="78" w:afterAutospacing="0"/>
        <w:ind w:left="45"/>
        <w:jc w:val="center"/>
        <w:rPr>
          <w:rFonts w:ascii="Arial" w:hAnsi="Arial" w:cs="Arial"/>
          <w:b/>
          <w:bCs/>
          <w:color w:val="000000"/>
          <w:sz w:val="40"/>
          <w:szCs w:val="40"/>
          <w:lang w:val="fr-FR"/>
        </w:rPr>
      </w:pPr>
    </w:p>
    <w:p w14:paraId="48919B1C" w14:textId="77777777" w:rsidR="0024792B" w:rsidRDefault="0024792B" w:rsidP="0024792B">
      <w:pPr>
        <w:pStyle w:val="NormalWeb"/>
        <w:spacing w:before="0" w:beforeAutospacing="0" w:after="196" w:afterAutospacing="0"/>
        <w:ind w:left="45"/>
        <w:jc w:val="center"/>
        <w:rPr>
          <w:rFonts w:ascii="Arial" w:hAnsi="Arial" w:cs="Arial"/>
          <w:color w:val="000000"/>
          <w:lang w:val="fr-FR"/>
        </w:rPr>
      </w:pPr>
      <w:r w:rsidRPr="00532591">
        <w:rPr>
          <w:rFonts w:ascii="Arial" w:hAnsi="Arial" w:cs="Arial"/>
          <w:color w:val="000000"/>
          <w:lang w:val="fr-FR"/>
        </w:rPr>
        <w:t xml:space="preserve">Durée de l’épreuve : </w:t>
      </w:r>
      <w:r>
        <w:rPr>
          <w:rFonts w:ascii="Arial" w:hAnsi="Arial" w:cs="Arial"/>
          <w:color w:val="000000"/>
          <w:lang w:val="fr-FR"/>
        </w:rPr>
        <w:t>20 minutes</w:t>
      </w:r>
      <w:r w:rsidRPr="00532591">
        <w:rPr>
          <w:rFonts w:ascii="Arial" w:hAnsi="Arial" w:cs="Arial"/>
          <w:color w:val="000000"/>
          <w:lang w:val="fr-FR"/>
        </w:rPr>
        <w:t xml:space="preserve">                                                               </w:t>
      </w:r>
      <w:r>
        <w:rPr>
          <w:rFonts w:ascii="Arial" w:hAnsi="Arial" w:cs="Arial"/>
          <w:color w:val="000000"/>
          <w:lang w:val="fr-FR"/>
        </w:rPr>
        <w:t>10</w:t>
      </w:r>
      <w:r w:rsidRPr="00532591">
        <w:rPr>
          <w:rFonts w:ascii="Arial" w:hAnsi="Arial" w:cs="Arial"/>
          <w:color w:val="000000"/>
          <w:lang w:val="fr-FR"/>
        </w:rPr>
        <w:t xml:space="preserve"> points</w:t>
      </w:r>
    </w:p>
    <w:p w14:paraId="79FAF7DD" w14:textId="77777777" w:rsidR="0024792B" w:rsidRDefault="0024792B" w:rsidP="004E282C">
      <w:pPr>
        <w:spacing w:after="100" w:afterAutospacing="1" w:line="360" w:lineRule="auto"/>
      </w:pPr>
    </w:p>
    <w:p w14:paraId="5A3D3CBC" w14:textId="693A8ED1" w:rsidR="00FE2725" w:rsidRDefault="00FE2725" w:rsidP="00FE2725">
      <w:pPr>
        <w:jc w:val="center"/>
      </w:pPr>
      <w:r>
        <w:rPr>
          <w:rFonts w:ascii="Arial" w:hAnsi="Arial" w:cs="Arial"/>
          <w:color w:val="000000"/>
          <w:sz w:val="21"/>
          <w:szCs w:val="21"/>
        </w:rPr>
        <w:t>L’usage du dictionnaire est interdit.</w:t>
      </w:r>
    </w:p>
    <w:p w14:paraId="720AA65A" w14:textId="7A4FCFCF" w:rsidR="0024792B" w:rsidRDefault="0024792B"/>
    <w:p w14:paraId="57B747B9" w14:textId="77777777" w:rsidR="00FE2725" w:rsidRDefault="00FE2725">
      <w:r>
        <w:br w:type="page"/>
      </w:r>
    </w:p>
    <w:p w14:paraId="578CF753" w14:textId="2D7BE79F" w:rsidR="00B5218F" w:rsidRPr="00243D05" w:rsidRDefault="0000090D" w:rsidP="00243D05">
      <w:pPr>
        <w:spacing w:after="100" w:afterAutospacing="1" w:line="360" w:lineRule="auto"/>
        <w:rPr>
          <w:rFonts w:ascii="Arial" w:hAnsi="Arial" w:cs="Arial"/>
          <w:b/>
          <w:bCs/>
          <w:sz w:val="24"/>
          <w:szCs w:val="24"/>
        </w:rPr>
      </w:pPr>
      <w:r>
        <w:rPr>
          <w:rFonts w:ascii="Arial" w:hAnsi="Arial" w:cs="Arial"/>
          <w:noProof/>
          <w:sz w:val="24"/>
          <w:szCs w:val="24"/>
        </w:rPr>
        <w:drawing>
          <wp:anchor distT="0" distB="0" distL="114300" distR="114300" simplePos="0" relativeHeight="251658241" behindDoc="0" locked="0" layoutInCell="1" allowOverlap="1" wp14:anchorId="1218EBBD" wp14:editId="12A3B312">
            <wp:simplePos x="0" y="0"/>
            <wp:positionH relativeFrom="column">
              <wp:posOffset>0</wp:posOffset>
            </wp:positionH>
            <wp:positionV relativeFrom="paragraph">
              <wp:posOffset>4199255</wp:posOffset>
            </wp:positionV>
            <wp:extent cx="6287770" cy="3357880"/>
            <wp:effectExtent l="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rotWithShape="1">
                    <a:blip r:embed="rId11" cstate="print">
                      <a:extLst>
                        <a:ext uri="{28A0092B-C50C-407E-A947-70E740481C1C}">
                          <a14:useLocalDpi xmlns:a14="http://schemas.microsoft.com/office/drawing/2010/main" val="0"/>
                        </a:ext>
                      </a:extLst>
                    </a:blip>
                    <a:srcRect t="7934" r="1826"/>
                    <a:stretch/>
                  </pic:blipFill>
                  <pic:spPr bwMode="auto">
                    <a:xfrm>
                      <a:off x="0" y="0"/>
                      <a:ext cx="6287770" cy="3357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b/>
          <w:bCs/>
          <w:noProof/>
          <w:sz w:val="24"/>
          <w:szCs w:val="24"/>
        </w:rPr>
        <w:drawing>
          <wp:anchor distT="0" distB="0" distL="114300" distR="114300" simplePos="0" relativeHeight="251658240" behindDoc="0" locked="0" layoutInCell="1" allowOverlap="1" wp14:anchorId="3491D12A" wp14:editId="49A9AAF7">
            <wp:simplePos x="0" y="0"/>
            <wp:positionH relativeFrom="column">
              <wp:posOffset>0</wp:posOffset>
            </wp:positionH>
            <wp:positionV relativeFrom="paragraph">
              <wp:posOffset>-386764</wp:posOffset>
            </wp:positionV>
            <wp:extent cx="6416675" cy="4438015"/>
            <wp:effectExtent l="0" t="0" r="0"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16675" cy="4438015"/>
                    </a:xfrm>
                    <a:prstGeom prst="rect">
                      <a:avLst/>
                    </a:prstGeom>
                  </pic:spPr>
                </pic:pic>
              </a:graphicData>
            </a:graphic>
            <wp14:sizeRelH relativeFrom="margin">
              <wp14:pctWidth>0</wp14:pctWidth>
            </wp14:sizeRelH>
            <wp14:sizeRelV relativeFrom="margin">
              <wp14:pctHeight>0</wp14:pctHeight>
            </wp14:sizeRelV>
          </wp:anchor>
        </w:drawing>
      </w:r>
      <w:r w:rsidR="00B5218F">
        <w:rPr>
          <w:rFonts w:ascii="Arial" w:hAnsi="Arial" w:cs="Arial"/>
          <w:sz w:val="24"/>
          <w:szCs w:val="24"/>
        </w:rPr>
        <w:br w:type="page"/>
      </w:r>
    </w:p>
    <w:p w14:paraId="116B137A" w14:textId="77777777" w:rsidR="001F0754" w:rsidRDefault="001F0754" w:rsidP="001F0754">
      <w:pPr>
        <w:jc w:val="center"/>
        <w:rPr>
          <w:rFonts w:ascii="Verdana" w:hAnsi="Verdana"/>
          <w:b/>
          <w:bCs/>
          <w:sz w:val="40"/>
          <w:szCs w:val="40"/>
        </w:rPr>
      </w:pPr>
      <w:r>
        <w:rPr>
          <w:rFonts w:ascii="Verdana" w:hAnsi="Verdana"/>
          <w:b/>
          <w:bCs/>
          <w:sz w:val="40"/>
          <w:szCs w:val="40"/>
        </w:rPr>
        <w:t>3A</w:t>
      </w:r>
    </w:p>
    <w:p w14:paraId="53D6F1C8" w14:textId="77777777" w:rsidR="001F0754" w:rsidRDefault="001F0754" w:rsidP="001F0754">
      <w:pPr>
        <w:jc w:val="center"/>
        <w:rPr>
          <w:rFonts w:ascii="Verdana" w:hAnsi="Verdana"/>
          <w:b/>
          <w:bCs/>
          <w:sz w:val="40"/>
          <w:szCs w:val="40"/>
        </w:rPr>
      </w:pPr>
      <w:r>
        <w:rPr>
          <w:rFonts w:ascii="Verdana" w:hAnsi="Verdana"/>
          <w:b/>
          <w:bCs/>
          <w:sz w:val="40"/>
          <w:szCs w:val="40"/>
        </w:rPr>
        <w:t>Brevet blanc</w:t>
      </w:r>
    </w:p>
    <w:p w14:paraId="780663EA" w14:textId="77777777" w:rsidR="001F0754" w:rsidRPr="002A1A3D" w:rsidRDefault="001F0754" w:rsidP="001F0754">
      <w:pPr>
        <w:jc w:val="center"/>
        <w:rPr>
          <w:rFonts w:ascii="Verdana" w:hAnsi="Verdana"/>
          <w:b/>
          <w:bCs/>
          <w:sz w:val="40"/>
          <w:szCs w:val="40"/>
        </w:rPr>
      </w:pPr>
      <w:r w:rsidRPr="002A1A3D">
        <w:rPr>
          <w:rFonts w:ascii="Verdana" w:hAnsi="Verdana"/>
          <w:b/>
          <w:bCs/>
          <w:sz w:val="40"/>
          <w:szCs w:val="40"/>
        </w:rPr>
        <w:t>FRANÇAIS</w:t>
      </w:r>
    </w:p>
    <w:p w14:paraId="2833F52E" w14:textId="77777777" w:rsidR="001F0754" w:rsidRDefault="001F0754" w:rsidP="001F0754">
      <w:pPr>
        <w:jc w:val="center"/>
        <w:rPr>
          <w:rFonts w:ascii="Verdana" w:hAnsi="Verdana"/>
          <w:b/>
          <w:bCs/>
          <w:sz w:val="40"/>
          <w:szCs w:val="40"/>
        </w:rPr>
      </w:pPr>
      <w:r>
        <w:rPr>
          <w:rFonts w:ascii="Verdana" w:hAnsi="Verdana"/>
          <w:b/>
          <w:bCs/>
          <w:sz w:val="40"/>
          <w:szCs w:val="40"/>
        </w:rPr>
        <w:t>NOVEMBRE</w:t>
      </w:r>
      <w:r w:rsidRPr="002A1A3D">
        <w:rPr>
          <w:rFonts w:ascii="Verdana" w:hAnsi="Verdana"/>
          <w:b/>
          <w:bCs/>
          <w:sz w:val="40"/>
          <w:szCs w:val="40"/>
        </w:rPr>
        <w:t xml:space="preserve"> 2023</w:t>
      </w:r>
    </w:p>
    <w:p w14:paraId="6C51B236" w14:textId="77777777" w:rsidR="001F0754" w:rsidRDefault="001F0754" w:rsidP="001F0754">
      <w:pPr>
        <w:jc w:val="center"/>
        <w:rPr>
          <w:rFonts w:ascii="Verdana" w:hAnsi="Verdana"/>
          <w:b/>
          <w:bCs/>
          <w:sz w:val="40"/>
          <w:szCs w:val="40"/>
        </w:rPr>
      </w:pPr>
      <w:r>
        <w:rPr>
          <w:rFonts w:ascii="Verdana" w:hAnsi="Verdana"/>
          <w:b/>
          <w:bCs/>
          <w:noProof/>
          <w:sz w:val="40"/>
          <w:szCs w:val="40"/>
        </w:rPr>
        <w:drawing>
          <wp:inline distT="0" distB="0" distL="0" distR="0" wp14:anchorId="7744B185" wp14:editId="215B2AA9">
            <wp:extent cx="2141220" cy="1907817"/>
            <wp:effectExtent l="0" t="0" r="0" b="0"/>
            <wp:docPr id="1572004899" name="Image 1572004899" descr="Une image contenant logo, Emblème, symbole, Mar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783778" name="Image 1" descr="Une image contenant logo, Emblème, symbole, Marqu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5734" cy="1920749"/>
                    </a:xfrm>
                    <a:prstGeom prst="rect">
                      <a:avLst/>
                    </a:prstGeom>
                  </pic:spPr>
                </pic:pic>
              </a:graphicData>
            </a:graphic>
          </wp:inline>
        </w:drawing>
      </w:r>
    </w:p>
    <w:p w14:paraId="152EACEB" w14:textId="5D31121C" w:rsidR="001F0754" w:rsidRDefault="001F0754" w:rsidP="001F0754">
      <w:pPr>
        <w:pStyle w:val="NormalWeb"/>
        <w:spacing w:before="0" w:beforeAutospacing="0" w:after="78" w:afterAutospacing="0"/>
        <w:ind w:left="45"/>
        <w:jc w:val="center"/>
        <w:rPr>
          <w:rFonts w:ascii="Arial" w:hAnsi="Arial" w:cs="Arial"/>
          <w:b/>
          <w:bCs/>
          <w:color w:val="000000"/>
          <w:sz w:val="40"/>
          <w:szCs w:val="40"/>
          <w:lang w:val="fr-FR"/>
        </w:rPr>
      </w:pPr>
      <w:r>
        <w:rPr>
          <w:rFonts w:ascii="Arial" w:hAnsi="Arial" w:cs="Arial"/>
          <w:b/>
          <w:bCs/>
          <w:color w:val="000000"/>
          <w:sz w:val="40"/>
          <w:szCs w:val="40"/>
          <w:lang w:val="fr-FR"/>
        </w:rPr>
        <w:t>Rédaction</w:t>
      </w:r>
    </w:p>
    <w:p w14:paraId="3AAC6B0B" w14:textId="77777777" w:rsidR="001F0754" w:rsidRDefault="001F0754" w:rsidP="001F0754">
      <w:pPr>
        <w:pStyle w:val="NormalWeb"/>
        <w:spacing w:before="0" w:beforeAutospacing="0" w:after="78" w:afterAutospacing="0"/>
        <w:ind w:left="45"/>
        <w:jc w:val="center"/>
        <w:rPr>
          <w:rFonts w:ascii="Arial" w:hAnsi="Arial" w:cs="Arial"/>
          <w:b/>
          <w:bCs/>
          <w:color w:val="000000"/>
          <w:sz w:val="40"/>
          <w:szCs w:val="40"/>
          <w:lang w:val="fr-FR"/>
        </w:rPr>
      </w:pPr>
    </w:p>
    <w:p w14:paraId="11E838E0" w14:textId="77777777" w:rsidR="00513432" w:rsidRDefault="00513432" w:rsidP="001F0754">
      <w:pPr>
        <w:pStyle w:val="NormalWeb"/>
        <w:spacing w:before="0" w:beforeAutospacing="0" w:after="196" w:afterAutospacing="0"/>
        <w:ind w:left="45"/>
        <w:jc w:val="center"/>
        <w:rPr>
          <w:rFonts w:ascii="Arial" w:hAnsi="Arial" w:cs="Arial"/>
          <w:color w:val="000000"/>
          <w:lang w:val="fr-FR"/>
        </w:rPr>
      </w:pPr>
    </w:p>
    <w:p w14:paraId="03935D44" w14:textId="134324D2" w:rsidR="001F0754" w:rsidRDefault="001F0754" w:rsidP="001F0754">
      <w:pPr>
        <w:pStyle w:val="NormalWeb"/>
        <w:spacing w:before="0" w:beforeAutospacing="0" w:after="196" w:afterAutospacing="0"/>
        <w:ind w:left="45"/>
        <w:jc w:val="center"/>
        <w:rPr>
          <w:rFonts w:ascii="Arial" w:hAnsi="Arial" w:cs="Arial"/>
          <w:color w:val="000000"/>
          <w:lang w:val="fr-FR"/>
        </w:rPr>
      </w:pPr>
      <w:r w:rsidRPr="00532591">
        <w:rPr>
          <w:rFonts w:ascii="Arial" w:hAnsi="Arial" w:cs="Arial"/>
          <w:color w:val="000000"/>
          <w:lang w:val="fr-FR"/>
        </w:rPr>
        <w:t xml:space="preserve">Durée de l’épreuve : </w:t>
      </w:r>
      <w:r>
        <w:rPr>
          <w:rFonts w:ascii="Arial" w:hAnsi="Arial" w:cs="Arial"/>
          <w:color w:val="000000"/>
          <w:lang w:val="fr-FR"/>
        </w:rPr>
        <w:t>1 heure 30</w:t>
      </w:r>
      <w:r w:rsidRPr="00532591">
        <w:rPr>
          <w:rFonts w:ascii="Arial" w:hAnsi="Arial" w:cs="Arial"/>
          <w:color w:val="000000"/>
          <w:lang w:val="fr-FR"/>
        </w:rPr>
        <w:t xml:space="preserve">                                                               </w:t>
      </w:r>
      <w:r>
        <w:rPr>
          <w:rFonts w:ascii="Arial" w:hAnsi="Arial" w:cs="Arial"/>
          <w:color w:val="000000"/>
          <w:lang w:val="fr-FR"/>
        </w:rPr>
        <w:t>40</w:t>
      </w:r>
      <w:r w:rsidRPr="00532591">
        <w:rPr>
          <w:rFonts w:ascii="Arial" w:hAnsi="Arial" w:cs="Arial"/>
          <w:color w:val="000000"/>
          <w:lang w:val="fr-FR"/>
        </w:rPr>
        <w:t xml:space="preserve"> points</w:t>
      </w:r>
    </w:p>
    <w:p w14:paraId="476DAC21" w14:textId="77777777" w:rsidR="001F0754" w:rsidRDefault="001F0754" w:rsidP="001F0754">
      <w:pPr>
        <w:spacing w:after="100" w:afterAutospacing="1" w:line="360" w:lineRule="auto"/>
      </w:pPr>
    </w:p>
    <w:p w14:paraId="55715131" w14:textId="74BEE23E" w:rsidR="001F0754" w:rsidRDefault="001F0754" w:rsidP="001F0754">
      <w:pPr>
        <w:jc w:val="center"/>
        <w:rPr>
          <w:rFonts w:ascii="Arial" w:hAnsi="Arial" w:cs="Arial"/>
          <w:color w:val="000000"/>
          <w:sz w:val="21"/>
          <w:szCs w:val="21"/>
        </w:rPr>
      </w:pPr>
      <w:r>
        <w:rPr>
          <w:rFonts w:ascii="Arial" w:hAnsi="Arial" w:cs="Arial"/>
          <w:color w:val="000000"/>
          <w:sz w:val="21"/>
          <w:szCs w:val="21"/>
        </w:rPr>
        <w:t xml:space="preserve">L’usage du dictionnaire est </w:t>
      </w:r>
      <w:r w:rsidR="00276168">
        <w:rPr>
          <w:rFonts w:ascii="Arial" w:hAnsi="Arial" w:cs="Arial"/>
          <w:color w:val="000000"/>
          <w:sz w:val="21"/>
          <w:szCs w:val="21"/>
        </w:rPr>
        <w:t>autorisé</w:t>
      </w:r>
      <w:r>
        <w:rPr>
          <w:rFonts w:ascii="Arial" w:hAnsi="Arial" w:cs="Arial"/>
          <w:color w:val="000000"/>
          <w:sz w:val="21"/>
          <w:szCs w:val="21"/>
        </w:rPr>
        <w:t>.</w:t>
      </w:r>
    </w:p>
    <w:p w14:paraId="2DBD0F0F" w14:textId="3AECD6FF" w:rsidR="001A3275" w:rsidRDefault="00F45D40" w:rsidP="001F0754">
      <w:pPr>
        <w:jc w:val="center"/>
      </w:pPr>
      <w:r>
        <w:rPr>
          <w:rFonts w:ascii="Arial" w:hAnsi="Arial" w:cs="Arial"/>
          <w:color w:val="000000"/>
          <w:sz w:val="21"/>
          <w:szCs w:val="21"/>
        </w:rPr>
        <w:t>L’utilisation du sujet de la première partie de l’épreuve est autorisée.</w:t>
      </w:r>
    </w:p>
    <w:p w14:paraId="14AA8CA8" w14:textId="7E5ABB91" w:rsidR="008B025B" w:rsidRDefault="008B025B">
      <w:pPr>
        <w:rPr>
          <w:rFonts w:ascii="Arial" w:hAnsi="Arial" w:cs="Arial"/>
          <w:sz w:val="24"/>
          <w:szCs w:val="24"/>
        </w:rPr>
      </w:pPr>
      <w:r>
        <w:rPr>
          <w:rFonts w:ascii="Arial" w:hAnsi="Arial" w:cs="Arial"/>
          <w:sz w:val="24"/>
          <w:szCs w:val="24"/>
        </w:rPr>
        <w:br w:type="page"/>
      </w:r>
    </w:p>
    <w:p w14:paraId="79DAB531" w14:textId="497821C1" w:rsidR="00B5218F" w:rsidRPr="00702B73" w:rsidRDefault="008B025B" w:rsidP="00540A59">
      <w:pPr>
        <w:spacing w:after="100" w:afterAutospacing="1" w:line="480" w:lineRule="auto"/>
        <w:rPr>
          <w:rFonts w:ascii="Arial" w:hAnsi="Arial" w:cs="Arial"/>
          <w:b/>
          <w:bCs/>
          <w:sz w:val="32"/>
          <w:szCs w:val="32"/>
        </w:rPr>
      </w:pPr>
      <w:r w:rsidRPr="00702B73">
        <w:rPr>
          <w:rFonts w:ascii="Arial" w:hAnsi="Arial" w:cs="Arial"/>
          <w:b/>
          <w:bCs/>
          <w:sz w:val="32"/>
          <w:szCs w:val="32"/>
        </w:rPr>
        <w:t>Sujet de réflexion</w:t>
      </w:r>
    </w:p>
    <w:p w14:paraId="1A238CF3" w14:textId="1F1B5C35" w:rsidR="00D72F8E" w:rsidRPr="00D72F8E" w:rsidRDefault="00D72F8E" w:rsidP="00D72F8E">
      <w:pPr>
        <w:pStyle w:val="NormalWeb"/>
        <w:spacing w:before="0" w:beforeAutospacing="0" w:after="0" w:afterAutospacing="0" w:line="360" w:lineRule="auto"/>
        <w:rPr>
          <w:lang w:val="fr-FR"/>
        </w:rPr>
      </w:pPr>
      <w:r w:rsidRPr="00D72F8E">
        <w:rPr>
          <w:rFonts w:ascii="Arial" w:hAnsi="Arial" w:cs="Arial"/>
          <w:b/>
          <w:bCs/>
          <w:color w:val="000000"/>
          <w:lang w:val="fr-FR"/>
        </w:rPr>
        <w:t xml:space="preserve">L’intérêt de la science-fiction repose-t-il </w:t>
      </w:r>
      <w:r w:rsidR="00D7484A">
        <w:rPr>
          <w:rFonts w:ascii="Arial" w:hAnsi="Arial" w:cs="Arial"/>
          <w:b/>
          <w:bCs/>
          <w:color w:val="000000"/>
          <w:lang w:val="fr-FR"/>
        </w:rPr>
        <w:t xml:space="preserve">uniquement </w:t>
      </w:r>
      <w:r w:rsidRPr="00D72F8E">
        <w:rPr>
          <w:rFonts w:ascii="Arial" w:hAnsi="Arial" w:cs="Arial"/>
          <w:b/>
          <w:bCs/>
          <w:color w:val="000000"/>
          <w:lang w:val="fr-FR"/>
        </w:rPr>
        <w:t>sur le plaisir d’imaginer ce que sera le monde d</w:t>
      </w:r>
      <w:r w:rsidR="00B940B5">
        <w:rPr>
          <w:rFonts w:ascii="Arial" w:hAnsi="Arial" w:cs="Arial"/>
          <w:b/>
          <w:bCs/>
          <w:color w:val="000000"/>
          <w:lang w:val="fr-FR"/>
        </w:rPr>
        <w:t>u</w:t>
      </w:r>
      <w:r w:rsidRPr="00D72F8E">
        <w:rPr>
          <w:rFonts w:ascii="Arial" w:hAnsi="Arial" w:cs="Arial"/>
          <w:b/>
          <w:bCs/>
          <w:color w:val="000000"/>
          <w:lang w:val="fr-FR"/>
        </w:rPr>
        <w:t xml:space="preserve"> futur ?</w:t>
      </w:r>
    </w:p>
    <w:p w14:paraId="60E2F661" w14:textId="7D3B7473" w:rsidR="00D72F8E" w:rsidRDefault="005120ED" w:rsidP="00D72F8E">
      <w:pPr>
        <w:pStyle w:val="NormalWeb"/>
        <w:spacing w:before="0" w:beforeAutospacing="0" w:after="0" w:afterAutospacing="0" w:line="360" w:lineRule="auto"/>
        <w:rPr>
          <w:rFonts w:ascii="Arial" w:hAnsi="Arial" w:cs="Arial"/>
          <w:color w:val="000000"/>
          <w:lang w:val="fr-FR"/>
        </w:rPr>
      </w:pPr>
      <w:r w:rsidRPr="005120ED">
        <w:rPr>
          <w:rFonts w:ascii="Arial" w:hAnsi="Arial" w:cs="Arial"/>
          <w:color w:val="000000"/>
          <w:lang w:val="fr-FR"/>
        </w:rPr>
        <w:t xml:space="preserve">Vous développerez </w:t>
      </w:r>
      <w:r>
        <w:rPr>
          <w:rFonts w:ascii="Arial" w:hAnsi="Arial" w:cs="Arial"/>
          <w:color w:val="000000"/>
          <w:lang w:val="fr-FR"/>
        </w:rPr>
        <w:t>votre</w:t>
      </w:r>
      <w:r w:rsidRPr="005120ED">
        <w:rPr>
          <w:rFonts w:ascii="Arial" w:hAnsi="Arial" w:cs="Arial"/>
          <w:color w:val="000000"/>
          <w:lang w:val="fr-FR"/>
        </w:rPr>
        <w:t xml:space="preserve"> point de vue de façon organisée et en prenant appui sur des exemples précis, issus de </w:t>
      </w:r>
      <w:r w:rsidR="009068CC">
        <w:rPr>
          <w:rFonts w:ascii="Arial" w:hAnsi="Arial" w:cs="Arial"/>
          <w:color w:val="000000"/>
          <w:lang w:val="fr-FR"/>
        </w:rPr>
        <w:t xml:space="preserve">la première partie de l’épreuve, </w:t>
      </w:r>
      <w:r w:rsidR="00000A14" w:rsidRPr="005120ED">
        <w:rPr>
          <w:rFonts w:ascii="Arial" w:hAnsi="Arial" w:cs="Arial"/>
          <w:color w:val="000000"/>
          <w:lang w:val="fr-FR"/>
        </w:rPr>
        <w:t>des œuvres étudiées lors de votre scolarité</w:t>
      </w:r>
      <w:r w:rsidR="00000A14">
        <w:rPr>
          <w:rFonts w:ascii="Arial" w:hAnsi="Arial" w:cs="Arial"/>
          <w:color w:val="000000"/>
          <w:lang w:val="fr-FR"/>
        </w:rPr>
        <w:t xml:space="preserve"> et </w:t>
      </w:r>
      <w:r w:rsidR="009068CC">
        <w:rPr>
          <w:rFonts w:ascii="Arial" w:hAnsi="Arial" w:cs="Arial"/>
          <w:color w:val="000000"/>
          <w:lang w:val="fr-FR"/>
        </w:rPr>
        <w:t xml:space="preserve">de </w:t>
      </w:r>
      <w:r w:rsidRPr="005120ED">
        <w:rPr>
          <w:rFonts w:ascii="Arial" w:hAnsi="Arial" w:cs="Arial"/>
          <w:color w:val="000000"/>
          <w:lang w:val="fr-FR"/>
        </w:rPr>
        <w:t>votre culture personnelle.</w:t>
      </w:r>
    </w:p>
    <w:p w14:paraId="6C18C848" w14:textId="77777777" w:rsidR="00253015" w:rsidRDefault="00253015" w:rsidP="00D72F8E">
      <w:pPr>
        <w:pStyle w:val="NormalWeb"/>
        <w:spacing w:before="0" w:beforeAutospacing="0" w:after="0" w:afterAutospacing="0" w:line="360" w:lineRule="auto"/>
        <w:rPr>
          <w:rFonts w:ascii="Arial" w:hAnsi="Arial" w:cs="Arial"/>
          <w:color w:val="000000"/>
          <w:lang w:val="fr-FR"/>
        </w:rPr>
      </w:pPr>
    </w:p>
    <w:p w14:paraId="5D56AB10" w14:textId="29234A3C" w:rsidR="00253015" w:rsidRPr="00654CF3" w:rsidRDefault="00253015" w:rsidP="00D72F8E">
      <w:pPr>
        <w:pStyle w:val="NormalWeb"/>
        <w:spacing w:before="0" w:beforeAutospacing="0" w:after="0" w:afterAutospacing="0" w:line="360" w:lineRule="auto"/>
        <w:rPr>
          <w:rFonts w:ascii="Verdana" w:hAnsi="Verdana" w:cs="Arial"/>
          <w:color w:val="FF0000"/>
          <w:lang w:val="fr-FR"/>
        </w:rPr>
      </w:pPr>
      <w:r w:rsidRPr="00654CF3">
        <w:rPr>
          <w:rFonts w:ascii="Verdana" w:hAnsi="Verdana" w:cs="Arial"/>
          <w:color w:val="FF0000"/>
          <w:lang w:val="fr-FR"/>
        </w:rPr>
        <w:t xml:space="preserve">Attention : </w:t>
      </w:r>
    </w:p>
    <w:p w14:paraId="3D2238BF" w14:textId="3689D363" w:rsidR="00253015" w:rsidRPr="00654CF3" w:rsidRDefault="00253015" w:rsidP="00253015">
      <w:pPr>
        <w:pStyle w:val="NormalWeb"/>
        <w:numPr>
          <w:ilvl w:val="0"/>
          <w:numId w:val="19"/>
        </w:numPr>
        <w:spacing w:before="0" w:beforeAutospacing="0" w:after="0" w:afterAutospacing="0" w:line="360" w:lineRule="auto"/>
        <w:rPr>
          <w:rFonts w:ascii="Verdana" w:hAnsi="Verdana"/>
          <w:color w:val="FF0000"/>
          <w:lang w:val="fr-FR"/>
        </w:rPr>
      </w:pPr>
      <w:r w:rsidRPr="00654CF3">
        <w:rPr>
          <w:rFonts w:ascii="Verdana" w:hAnsi="Verdana" w:cs="Arial"/>
          <w:color w:val="FF0000"/>
          <w:lang w:val="fr-FR"/>
        </w:rPr>
        <w:t xml:space="preserve">Ne transformez pas la question, </w:t>
      </w:r>
      <w:r w:rsidR="006B1621" w:rsidRPr="00654CF3">
        <w:rPr>
          <w:rFonts w:ascii="Verdana" w:hAnsi="Verdana" w:cs="Arial"/>
          <w:color w:val="FF0000"/>
          <w:lang w:val="fr-FR"/>
        </w:rPr>
        <w:t>vous en changez le sens. Vous risquez le hors-sujet. Prenez le temps de l’analyser au brouillon.</w:t>
      </w:r>
    </w:p>
    <w:p w14:paraId="56F716B4" w14:textId="0C8E57E3" w:rsidR="009F6691" w:rsidRPr="00654CF3" w:rsidRDefault="009F6691" w:rsidP="00253015">
      <w:pPr>
        <w:pStyle w:val="NormalWeb"/>
        <w:numPr>
          <w:ilvl w:val="0"/>
          <w:numId w:val="19"/>
        </w:numPr>
        <w:spacing w:before="0" w:beforeAutospacing="0" w:after="0" w:afterAutospacing="0" w:line="360" w:lineRule="auto"/>
        <w:rPr>
          <w:rFonts w:ascii="Verdana" w:hAnsi="Verdana"/>
          <w:color w:val="FF0000"/>
          <w:lang w:val="fr-FR"/>
        </w:rPr>
      </w:pPr>
      <w:r w:rsidRPr="00654CF3">
        <w:rPr>
          <w:rFonts w:ascii="Verdana" w:hAnsi="Verdana" w:cs="Arial"/>
          <w:color w:val="FF0000"/>
          <w:lang w:val="fr-FR"/>
        </w:rPr>
        <w:t>Formulez correctement la problématique</w:t>
      </w:r>
    </w:p>
    <w:p w14:paraId="3620C6F3" w14:textId="726926DF" w:rsidR="00592BFE" w:rsidRPr="00654CF3" w:rsidRDefault="00592BFE" w:rsidP="00253015">
      <w:pPr>
        <w:pStyle w:val="NormalWeb"/>
        <w:numPr>
          <w:ilvl w:val="0"/>
          <w:numId w:val="19"/>
        </w:numPr>
        <w:spacing w:before="0" w:beforeAutospacing="0" w:after="0" w:afterAutospacing="0" w:line="360" w:lineRule="auto"/>
        <w:rPr>
          <w:rFonts w:ascii="Verdana" w:hAnsi="Verdana"/>
          <w:color w:val="FF0000"/>
          <w:lang w:val="fr-FR"/>
        </w:rPr>
      </w:pPr>
      <w:r w:rsidRPr="00654CF3">
        <w:rPr>
          <w:rFonts w:ascii="Verdana" w:hAnsi="Verdana" w:cs="Arial"/>
          <w:color w:val="FF0000"/>
          <w:lang w:val="fr-FR"/>
        </w:rPr>
        <w:t>On résume / analyse une œuvre au présent.</w:t>
      </w:r>
    </w:p>
    <w:p w14:paraId="18DF2DF2" w14:textId="1249C944" w:rsidR="00493971" w:rsidRPr="00654CF3" w:rsidRDefault="00344AC8" w:rsidP="00253015">
      <w:pPr>
        <w:pStyle w:val="NormalWeb"/>
        <w:numPr>
          <w:ilvl w:val="0"/>
          <w:numId w:val="19"/>
        </w:numPr>
        <w:spacing w:before="0" w:beforeAutospacing="0" w:after="0" w:afterAutospacing="0" w:line="360" w:lineRule="auto"/>
        <w:rPr>
          <w:rFonts w:ascii="Verdana" w:hAnsi="Verdana"/>
          <w:color w:val="FF0000"/>
          <w:lang w:val="fr-FR"/>
        </w:rPr>
      </w:pPr>
      <w:r w:rsidRPr="00654CF3">
        <w:rPr>
          <w:rFonts w:ascii="Verdana" w:hAnsi="Verdana"/>
          <w:color w:val="FF0000"/>
          <w:lang w:val="fr-FR"/>
        </w:rPr>
        <w:t xml:space="preserve">Proscrire </w:t>
      </w:r>
      <w:r w:rsidR="007E3038" w:rsidRPr="00654CF3">
        <w:rPr>
          <w:rFonts w:ascii="Verdana" w:hAnsi="Verdana"/>
          <w:color w:val="FF0000"/>
          <w:lang w:val="fr-FR"/>
        </w:rPr>
        <w:t>les formules comme : nous allons répondre à cette question en développant une thèse</w:t>
      </w:r>
      <w:r w:rsidR="009D6EA4">
        <w:rPr>
          <w:rFonts w:ascii="Verdana" w:hAnsi="Verdana"/>
          <w:color w:val="FF0000"/>
          <w:lang w:val="fr-FR"/>
        </w:rPr>
        <w:t xml:space="preserve"> que nous défendrons avec trois arguments illustrés d’exemples</w:t>
      </w:r>
      <w:r w:rsidR="007E3038" w:rsidRPr="00654CF3">
        <w:rPr>
          <w:rFonts w:ascii="Verdana" w:hAnsi="Verdana"/>
          <w:color w:val="FF0000"/>
          <w:lang w:val="fr-FR"/>
        </w:rPr>
        <w:t>…</w:t>
      </w:r>
    </w:p>
    <w:p w14:paraId="0BFB10ED" w14:textId="1CA9F683" w:rsidR="008620A7" w:rsidRPr="00654CF3" w:rsidRDefault="008620A7" w:rsidP="00253015">
      <w:pPr>
        <w:pStyle w:val="NormalWeb"/>
        <w:numPr>
          <w:ilvl w:val="0"/>
          <w:numId w:val="19"/>
        </w:numPr>
        <w:spacing w:before="0" w:beforeAutospacing="0" w:after="0" w:afterAutospacing="0" w:line="360" w:lineRule="auto"/>
        <w:rPr>
          <w:rFonts w:ascii="Verdana" w:hAnsi="Verdana"/>
          <w:color w:val="FF0000"/>
          <w:lang w:val="fr-FR"/>
        </w:rPr>
      </w:pPr>
      <w:r w:rsidRPr="00654CF3">
        <w:rPr>
          <w:rFonts w:ascii="Verdana" w:hAnsi="Verdana"/>
          <w:color w:val="FF0000"/>
          <w:lang w:val="fr-FR"/>
        </w:rPr>
        <w:t>Att</w:t>
      </w:r>
      <w:r w:rsidR="00452B6C" w:rsidRPr="00654CF3">
        <w:rPr>
          <w:rFonts w:ascii="Verdana" w:hAnsi="Verdana"/>
          <w:color w:val="FF0000"/>
          <w:lang w:val="fr-FR"/>
        </w:rPr>
        <w:t>ention à ne pas utiliser le terme fantastique à tort et à travers</w:t>
      </w:r>
      <w:r w:rsidR="005404E7" w:rsidRPr="00654CF3">
        <w:rPr>
          <w:rFonts w:ascii="Verdana" w:hAnsi="Verdana"/>
          <w:color w:val="FF0000"/>
          <w:lang w:val="fr-FR"/>
        </w:rPr>
        <w:t xml:space="preserve">. Idem pour surréaliste. </w:t>
      </w:r>
      <w:r w:rsidR="00EF1DDE">
        <w:rPr>
          <w:rFonts w:ascii="Verdana" w:hAnsi="Verdana"/>
          <w:color w:val="FF0000"/>
          <w:lang w:val="fr-FR"/>
        </w:rPr>
        <w:t>Revoir les définitions de ces termes en littérature.</w:t>
      </w:r>
    </w:p>
    <w:p w14:paraId="569F078E" w14:textId="73975D69" w:rsidR="00437205" w:rsidRPr="00654CF3" w:rsidRDefault="00437205" w:rsidP="00253015">
      <w:pPr>
        <w:pStyle w:val="NormalWeb"/>
        <w:numPr>
          <w:ilvl w:val="0"/>
          <w:numId w:val="19"/>
        </w:numPr>
        <w:spacing w:before="0" w:beforeAutospacing="0" w:after="0" w:afterAutospacing="0" w:line="360" w:lineRule="auto"/>
        <w:rPr>
          <w:rFonts w:ascii="Verdana" w:hAnsi="Verdana"/>
          <w:color w:val="FF0000"/>
          <w:lang w:val="fr-FR"/>
        </w:rPr>
      </w:pPr>
      <w:r w:rsidRPr="00654CF3">
        <w:rPr>
          <w:rFonts w:ascii="Verdana" w:hAnsi="Verdana"/>
          <w:color w:val="FF0000"/>
          <w:lang w:val="fr-FR"/>
        </w:rPr>
        <w:t xml:space="preserve">Relisez </w:t>
      </w:r>
      <w:r w:rsidR="005748E6" w:rsidRPr="00654CF3">
        <w:rPr>
          <w:rFonts w:ascii="Verdana" w:hAnsi="Verdana"/>
          <w:color w:val="FF0000"/>
          <w:lang w:val="fr-FR"/>
        </w:rPr>
        <w:t>chaque argument élaboré dans votre plan</w:t>
      </w:r>
      <w:r w:rsidRPr="00654CF3">
        <w:rPr>
          <w:rFonts w:ascii="Verdana" w:hAnsi="Verdana"/>
          <w:color w:val="FF0000"/>
          <w:lang w:val="fr-FR"/>
        </w:rPr>
        <w:t xml:space="preserve">. </w:t>
      </w:r>
      <w:r w:rsidR="00011A5A" w:rsidRPr="00654CF3">
        <w:rPr>
          <w:rFonts w:ascii="Verdana" w:hAnsi="Verdana"/>
          <w:color w:val="FF0000"/>
          <w:lang w:val="fr-FR"/>
        </w:rPr>
        <w:t>S’il</w:t>
      </w:r>
      <w:r w:rsidRPr="00654CF3">
        <w:rPr>
          <w:rFonts w:ascii="Verdana" w:hAnsi="Verdana"/>
          <w:color w:val="FF0000"/>
          <w:lang w:val="fr-FR"/>
        </w:rPr>
        <w:t xml:space="preserve"> ne répond pas directement à la problématique, c’est que vo</w:t>
      </w:r>
      <w:r w:rsidR="005748E6" w:rsidRPr="00654CF3">
        <w:rPr>
          <w:rFonts w:ascii="Verdana" w:hAnsi="Verdana"/>
          <w:color w:val="FF0000"/>
          <w:lang w:val="fr-FR"/>
        </w:rPr>
        <w:t xml:space="preserve">us êtes certainement hors-sujet. </w:t>
      </w:r>
    </w:p>
    <w:p w14:paraId="680D5B1D" w14:textId="77777777" w:rsidR="00130563" w:rsidRDefault="00130563" w:rsidP="00C05ABC">
      <w:pPr>
        <w:pStyle w:val="NormalWeb"/>
        <w:spacing w:before="0" w:beforeAutospacing="0" w:after="0" w:afterAutospacing="0" w:line="360" w:lineRule="auto"/>
        <w:rPr>
          <w:color w:val="FF0000"/>
          <w:sz w:val="28"/>
          <w:szCs w:val="28"/>
          <w:lang w:val="fr-FR"/>
        </w:rPr>
      </w:pPr>
    </w:p>
    <w:p w14:paraId="1E7718AF" w14:textId="5EFEA413" w:rsidR="00C05ABC" w:rsidRPr="007A0507" w:rsidRDefault="00EC0DFC" w:rsidP="007A0507">
      <w:pPr>
        <w:pStyle w:val="corps"/>
        <w:jc w:val="center"/>
        <w:rPr>
          <w:b/>
          <w:bCs w:val="0"/>
          <w:color w:val="00B050"/>
          <w:sz w:val="28"/>
          <w:szCs w:val="32"/>
        </w:rPr>
      </w:pPr>
      <w:r w:rsidRPr="007A0507">
        <w:rPr>
          <w:b/>
          <w:bCs w:val="0"/>
          <w:color w:val="00B050"/>
          <w:sz w:val="28"/>
          <w:szCs w:val="32"/>
        </w:rPr>
        <w:t>Eléments de correction</w:t>
      </w:r>
      <w:r w:rsidR="00C05ABC" w:rsidRPr="007A0507">
        <w:rPr>
          <w:b/>
          <w:bCs w:val="0"/>
          <w:color w:val="00B050"/>
          <w:sz w:val="28"/>
          <w:szCs w:val="32"/>
        </w:rPr>
        <w:t> :</w:t>
      </w:r>
    </w:p>
    <w:p w14:paraId="787DA8FF" w14:textId="77777777" w:rsidR="00EC0DFC" w:rsidRDefault="00EC0DFC" w:rsidP="00C05ABC">
      <w:pPr>
        <w:pStyle w:val="NormalWeb"/>
        <w:spacing w:before="0" w:beforeAutospacing="0" w:after="0" w:afterAutospacing="0" w:line="360" w:lineRule="auto"/>
        <w:rPr>
          <w:color w:val="FF0000"/>
          <w:sz w:val="28"/>
          <w:szCs w:val="28"/>
          <w:lang w:val="fr-FR"/>
        </w:rPr>
      </w:pPr>
    </w:p>
    <w:p w14:paraId="15AFF66D" w14:textId="6AA3DAC5" w:rsidR="003B5A08" w:rsidRDefault="003B5A08" w:rsidP="007A0507">
      <w:pPr>
        <w:pStyle w:val="corps"/>
        <w:rPr>
          <w:b/>
          <w:bCs w:val="0"/>
          <w:color w:val="00B050"/>
        </w:rPr>
      </w:pPr>
      <w:r w:rsidRPr="007A0507">
        <w:rPr>
          <w:b/>
          <w:bCs w:val="0"/>
          <w:color w:val="00B050"/>
        </w:rPr>
        <w:t>Exemple d’introduction :</w:t>
      </w:r>
    </w:p>
    <w:p w14:paraId="32221031" w14:textId="77777777" w:rsidR="007A0507" w:rsidRPr="007A0507" w:rsidRDefault="007A0507" w:rsidP="007A0507">
      <w:pPr>
        <w:pStyle w:val="corps"/>
        <w:rPr>
          <w:b/>
          <w:bCs w:val="0"/>
          <w:color w:val="00B050"/>
        </w:rPr>
      </w:pPr>
    </w:p>
    <w:p w14:paraId="4E966E9D" w14:textId="242B87F4" w:rsidR="00EC0DFC" w:rsidRPr="009D6FFD" w:rsidRDefault="00EC0DFC" w:rsidP="009D6FFD">
      <w:pPr>
        <w:pStyle w:val="corps"/>
        <w:ind w:firstLine="709"/>
        <w:rPr>
          <w:color w:val="00B050"/>
        </w:rPr>
      </w:pPr>
      <w:commentRangeStart w:id="0"/>
      <w:r w:rsidRPr="009D6FFD">
        <w:rPr>
          <w:color w:val="00B050"/>
        </w:rPr>
        <w:t xml:space="preserve">La science-fiction, d’abord un genre littéraire apparu à la fin du XIXème siècle, est devenue un genre cinématographique particulièrement populaire. On peut s’interroger sur la fascination exercée par ces </w:t>
      </w:r>
      <w:r w:rsidR="001C0ED9" w:rsidRPr="009D6FFD">
        <w:rPr>
          <w:color w:val="00B050"/>
        </w:rPr>
        <w:t>œuvres</w:t>
      </w:r>
      <w:r w:rsidRPr="009D6FFD">
        <w:rPr>
          <w:color w:val="00B050"/>
        </w:rPr>
        <w:t xml:space="preserve"> qui visent à emporter le lecteur ou le spectateur dans un avenir possible, en prenant appui sur les connaissances et les progrès scientifiques actuels.</w:t>
      </w:r>
      <w:commentRangeEnd w:id="0"/>
      <w:r w:rsidR="00402A71">
        <w:rPr>
          <w:rStyle w:val="CommentReference"/>
          <w:rFonts w:asciiTheme="minorHAnsi" w:hAnsiTheme="minorHAnsi"/>
          <w:bCs w:val="0"/>
        </w:rPr>
        <w:commentReference w:id="0"/>
      </w:r>
      <w:r w:rsidRPr="009D6FFD">
        <w:rPr>
          <w:color w:val="00B050"/>
        </w:rPr>
        <w:t xml:space="preserve"> </w:t>
      </w:r>
      <w:commentRangeStart w:id="1"/>
      <w:r w:rsidRPr="009D6FFD">
        <w:rPr>
          <w:color w:val="00B050"/>
        </w:rPr>
        <w:t>L’intérêt de la science-fiction repose-t-il sur le plaisir d’imaginer ce que sera le monde du futur ?</w:t>
      </w:r>
      <w:commentRangeEnd w:id="1"/>
      <w:r w:rsidR="005E73B9">
        <w:rPr>
          <w:rStyle w:val="CommentReference"/>
          <w:rFonts w:asciiTheme="minorHAnsi" w:hAnsiTheme="minorHAnsi"/>
          <w:bCs w:val="0"/>
        </w:rPr>
        <w:commentReference w:id="1"/>
      </w:r>
      <w:r w:rsidRPr="009D6FFD">
        <w:rPr>
          <w:color w:val="00B050"/>
        </w:rPr>
        <w:t xml:space="preserve"> </w:t>
      </w:r>
      <w:commentRangeStart w:id="2"/>
      <w:r w:rsidRPr="009D6FFD">
        <w:rPr>
          <w:color w:val="00B050"/>
        </w:rPr>
        <w:t>Nous verrons d’abord que cet aspect du genre reste fondamental pour expliquer l’engouement qu’il suscite. Nous montrerons toutefois que l’intérêt des oeuvres d’anticipation dépasse la simple notion du plaisir de l’imaginaire.</w:t>
      </w:r>
      <w:commentRangeEnd w:id="2"/>
      <w:r w:rsidR="00B0739F">
        <w:rPr>
          <w:rStyle w:val="CommentReference"/>
          <w:rFonts w:asciiTheme="minorHAnsi" w:hAnsiTheme="minorHAnsi"/>
          <w:bCs w:val="0"/>
        </w:rPr>
        <w:commentReference w:id="2"/>
      </w:r>
    </w:p>
    <w:p w14:paraId="7AE07AC3" w14:textId="77777777" w:rsidR="009D6FFD" w:rsidRDefault="009D6FFD" w:rsidP="009D6FFD">
      <w:pPr>
        <w:pStyle w:val="corps"/>
        <w:rPr>
          <w:color w:val="00B050"/>
          <w:sz w:val="28"/>
        </w:rPr>
      </w:pPr>
    </w:p>
    <w:p w14:paraId="5FB86D1B" w14:textId="67473061" w:rsidR="003B5A08" w:rsidRDefault="007A0507" w:rsidP="009D6FFD">
      <w:pPr>
        <w:pStyle w:val="corps"/>
        <w:rPr>
          <w:b/>
          <w:bCs w:val="0"/>
          <w:color w:val="00B050"/>
          <w:szCs w:val="24"/>
        </w:rPr>
      </w:pPr>
      <w:r w:rsidRPr="007A0507">
        <w:rPr>
          <w:b/>
          <w:bCs w:val="0"/>
          <w:color w:val="00B050"/>
          <w:szCs w:val="24"/>
        </w:rPr>
        <w:t>Exemple de plan détaillé à réaliser au brouillon :</w:t>
      </w:r>
    </w:p>
    <w:p w14:paraId="7CFA960D" w14:textId="6751DAFB" w:rsidR="007A0507" w:rsidRPr="007822AD" w:rsidRDefault="007822AD" w:rsidP="009D6FFD">
      <w:pPr>
        <w:pStyle w:val="corps"/>
        <w:rPr>
          <w:color w:val="FF0000"/>
          <w:szCs w:val="24"/>
        </w:rPr>
      </w:pPr>
      <w:r>
        <w:rPr>
          <w:b/>
          <w:bCs w:val="0"/>
          <w:color w:val="FF0000"/>
          <w:szCs w:val="24"/>
        </w:rPr>
        <w:t xml:space="preserve">N.B. : </w:t>
      </w:r>
      <w:r>
        <w:rPr>
          <w:color w:val="FF0000"/>
          <w:szCs w:val="24"/>
        </w:rPr>
        <w:t xml:space="preserve">Ce plan contient six arguments ; un élève qui n’en aurait développé que trois pourrait obtenir une excellente note. L’important n’est pas la </w:t>
      </w:r>
      <w:r w:rsidR="00F30B95">
        <w:rPr>
          <w:color w:val="FF0000"/>
          <w:szCs w:val="24"/>
        </w:rPr>
        <w:t xml:space="preserve">longueur, </w:t>
      </w:r>
      <w:r w:rsidR="00632886">
        <w:rPr>
          <w:color w:val="FF0000"/>
          <w:szCs w:val="24"/>
        </w:rPr>
        <w:t xml:space="preserve">mais </w:t>
      </w:r>
      <w:r w:rsidR="00FC4436">
        <w:rPr>
          <w:color w:val="FF0000"/>
          <w:szCs w:val="24"/>
        </w:rPr>
        <w:t>la pertinence et la finesse de votre réflexion.</w:t>
      </w:r>
    </w:p>
    <w:p w14:paraId="0A02C6E5" w14:textId="1634A81E" w:rsidR="00C05ABC" w:rsidRPr="00FF70E8" w:rsidRDefault="00C05ABC" w:rsidP="009D6FFD">
      <w:pPr>
        <w:pStyle w:val="corps"/>
        <w:rPr>
          <w:b/>
          <w:bCs w:val="0"/>
          <w:color w:val="00B050"/>
          <w:szCs w:val="24"/>
        </w:rPr>
      </w:pPr>
      <w:r w:rsidRPr="00FF70E8">
        <w:rPr>
          <w:b/>
          <w:bCs w:val="0"/>
          <w:color w:val="00B050"/>
          <w:szCs w:val="24"/>
        </w:rPr>
        <w:t>I</w:t>
      </w:r>
      <w:r w:rsidR="006324F0" w:rsidRPr="00FF70E8">
        <w:rPr>
          <w:b/>
          <w:bCs w:val="0"/>
          <w:color w:val="00B050"/>
          <w:szCs w:val="24"/>
        </w:rPr>
        <w:t xml:space="preserve"> – Intérêt premier : plaisir d’imaginer ce que sera le monde futur</w:t>
      </w:r>
    </w:p>
    <w:p w14:paraId="05F866ED" w14:textId="0C0A5FC6" w:rsidR="00AB1DF3" w:rsidRDefault="00AB1DF3" w:rsidP="00DC7EA3">
      <w:pPr>
        <w:pStyle w:val="corps"/>
        <w:numPr>
          <w:ilvl w:val="0"/>
          <w:numId w:val="23"/>
        </w:numPr>
        <w:rPr>
          <w:color w:val="00B050"/>
          <w:szCs w:val="24"/>
        </w:rPr>
      </w:pPr>
      <w:r>
        <w:rPr>
          <w:color w:val="00B050"/>
          <w:szCs w:val="24"/>
        </w:rPr>
        <w:t xml:space="preserve">Plaisir d’imaginer </w:t>
      </w:r>
      <w:r w:rsidR="00174874">
        <w:rPr>
          <w:color w:val="00B050"/>
          <w:szCs w:val="24"/>
        </w:rPr>
        <w:t xml:space="preserve">l’avenir / </w:t>
      </w:r>
      <w:r>
        <w:rPr>
          <w:color w:val="00B050"/>
          <w:szCs w:val="24"/>
        </w:rPr>
        <w:t>un autre monde</w:t>
      </w:r>
      <w:r w:rsidR="00E4577B">
        <w:rPr>
          <w:color w:val="00B050"/>
          <w:szCs w:val="24"/>
        </w:rPr>
        <w:t xml:space="preserve"> avec son atmosphère, son esthétique</w:t>
      </w:r>
    </w:p>
    <w:p w14:paraId="723F80CE" w14:textId="10904C1C" w:rsidR="00E4577B" w:rsidRDefault="00EE29C3" w:rsidP="00E4577B">
      <w:pPr>
        <w:pStyle w:val="corps"/>
        <w:numPr>
          <w:ilvl w:val="0"/>
          <w:numId w:val="17"/>
        </w:numPr>
        <w:rPr>
          <w:color w:val="00B050"/>
          <w:szCs w:val="24"/>
        </w:rPr>
      </w:pPr>
      <w:r>
        <w:rPr>
          <w:color w:val="00B050"/>
          <w:szCs w:val="24"/>
        </w:rPr>
        <w:t>Bandes dessinées de Enki Bilal (la trilogie Nikopol), Le Cinquième élément</w:t>
      </w:r>
    </w:p>
    <w:p w14:paraId="264E593A" w14:textId="73E279C1" w:rsidR="006324F0" w:rsidRPr="00DC7EA3" w:rsidRDefault="00FE6F74" w:rsidP="00DC7EA3">
      <w:pPr>
        <w:pStyle w:val="corps"/>
        <w:numPr>
          <w:ilvl w:val="0"/>
          <w:numId w:val="23"/>
        </w:numPr>
        <w:rPr>
          <w:color w:val="00B050"/>
          <w:szCs w:val="24"/>
        </w:rPr>
      </w:pPr>
      <w:r>
        <w:rPr>
          <w:color w:val="00B050"/>
          <w:szCs w:val="24"/>
        </w:rPr>
        <w:t>Plaisir de s’embarquer dans</w:t>
      </w:r>
      <w:r w:rsidR="006324F0" w:rsidRPr="00DC7EA3">
        <w:rPr>
          <w:color w:val="00B050"/>
          <w:szCs w:val="24"/>
        </w:rPr>
        <w:t xml:space="preserve"> </w:t>
      </w:r>
      <w:r>
        <w:rPr>
          <w:color w:val="00B050"/>
          <w:szCs w:val="24"/>
        </w:rPr>
        <w:t>un</w:t>
      </w:r>
      <w:r w:rsidR="006324F0" w:rsidRPr="00DC7EA3">
        <w:rPr>
          <w:color w:val="00B050"/>
          <w:szCs w:val="24"/>
        </w:rPr>
        <w:t xml:space="preserve"> </w:t>
      </w:r>
      <w:r w:rsidR="002C2383" w:rsidRPr="00DC7EA3">
        <w:rPr>
          <w:color w:val="00B050"/>
          <w:szCs w:val="24"/>
        </w:rPr>
        <w:t xml:space="preserve">monde </w:t>
      </w:r>
      <w:r>
        <w:rPr>
          <w:color w:val="00B050"/>
          <w:szCs w:val="24"/>
        </w:rPr>
        <w:t>libéré des</w:t>
      </w:r>
      <w:r w:rsidR="002C2383" w:rsidRPr="00DC7EA3">
        <w:rPr>
          <w:color w:val="00B050"/>
          <w:szCs w:val="24"/>
        </w:rPr>
        <w:t xml:space="preserve"> limites du présent</w:t>
      </w:r>
      <w:r>
        <w:rPr>
          <w:color w:val="00B050"/>
          <w:szCs w:val="24"/>
        </w:rPr>
        <w:t xml:space="preserve"> tout en paraissant </w:t>
      </w:r>
      <w:r w:rsidR="00F12019">
        <w:rPr>
          <w:color w:val="00B050"/>
          <w:szCs w:val="24"/>
        </w:rPr>
        <w:t>possible</w:t>
      </w:r>
    </w:p>
    <w:p w14:paraId="096DD506" w14:textId="6F8169F7" w:rsidR="002C2383" w:rsidRPr="00DC7EA3" w:rsidRDefault="002C2383" w:rsidP="00DC7EA3">
      <w:pPr>
        <w:pStyle w:val="corps"/>
        <w:numPr>
          <w:ilvl w:val="0"/>
          <w:numId w:val="17"/>
        </w:numPr>
        <w:rPr>
          <w:color w:val="00B050"/>
          <w:szCs w:val="24"/>
        </w:rPr>
      </w:pPr>
      <w:r w:rsidRPr="00DC7EA3">
        <w:rPr>
          <w:color w:val="00B050"/>
          <w:szCs w:val="24"/>
        </w:rPr>
        <w:t>Œuvres avec imagination foisonnante (Star Wars, Retour vers le futur…)</w:t>
      </w:r>
    </w:p>
    <w:p w14:paraId="7B54366A" w14:textId="085FD6A7" w:rsidR="002C2383" w:rsidRPr="00DC7EA3" w:rsidRDefault="00072806" w:rsidP="00DC7EA3">
      <w:pPr>
        <w:pStyle w:val="corps"/>
        <w:numPr>
          <w:ilvl w:val="0"/>
          <w:numId w:val="23"/>
        </w:numPr>
        <w:rPr>
          <w:color w:val="00B050"/>
          <w:szCs w:val="24"/>
        </w:rPr>
      </w:pPr>
      <w:r w:rsidRPr="00DC7EA3">
        <w:rPr>
          <w:color w:val="00B050"/>
          <w:szCs w:val="24"/>
        </w:rPr>
        <w:t>Plaisir d’explorer, comme dans un laboratoire</w:t>
      </w:r>
      <w:r w:rsidR="00FF70E8">
        <w:rPr>
          <w:color w:val="00B050"/>
          <w:szCs w:val="24"/>
        </w:rPr>
        <w:t> : qu’est-ce qui se passerait si… ?</w:t>
      </w:r>
    </w:p>
    <w:p w14:paraId="1953C65C" w14:textId="5424165F" w:rsidR="00072806" w:rsidRPr="00DC7EA3" w:rsidRDefault="00072806" w:rsidP="00FF70E8">
      <w:pPr>
        <w:pStyle w:val="corps"/>
        <w:numPr>
          <w:ilvl w:val="0"/>
          <w:numId w:val="17"/>
        </w:numPr>
        <w:rPr>
          <w:color w:val="00B050"/>
          <w:szCs w:val="24"/>
        </w:rPr>
      </w:pPr>
      <w:r w:rsidRPr="00DC7EA3">
        <w:rPr>
          <w:color w:val="00B050"/>
          <w:szCs w:val="24"/>
        </w:rPr>
        <w:t>Anna passe son bac</w:t>
      </w:r>
      <w:r w:rsidR="00120081" w:rsidRPr="00DC7EA3">
        <w:rPr>
          <w:color w:val="00B050"/>
          <w:szCs w:val="24"/>
        </w:rPr>
        <w:t>, Classe de Maître Moda</w:t>
      </w:r>
    </w:p>
    <w:p w14:paraId="34017C2E" w14:textId="77777777" w:rsidR="00DC7EA3" w:rsidRDefault="00DC7EA3" w:rsidP="009D6FFD">
      <w:pPr>
        <w:pStyle w:val="corps"/>
        <w:rPr>
          <w:color w:val="00B050"/>
          <w:szCs w:val="24"/>
        </w:rPr>
      </w:pPr>
    </w:p>
    <w:p w14:paraId="6C7244A0" w14:textId="52D7987B" w:rsidR="00120081" w:rsidRPr="00DC7EA3" w:rsidRDefault="00120081" w:rsidP="009D6FFD">
      <w:pPr>
        <w:pStyle w:val="corps"/>
        <w:rPr>
          <w:color w:val="00B050"/>
          <w:szCs w:val="24"/>
        </w:rPr>
      </w:pPr>
      <w:r w:rsidRPr="00DC7EA3">
        <w:rPr>
          <w:color w:val="00B050"/>
          <w:szCs w:val="24"/>
        </w:rPr>
        <w:t>Transition : exploration qui mène nécessairement à une certaine réflexion</w:t>
      </w:r>
    </w:p>
    <w:p w14:paraId="13616A6E" w14:textId="77777777" w:rsidR="00120081" w:rsidRPr="00DC7EA3" w:rsidRDefault="00120081" w:rsidP="009D6FFD">
      <w:pPr>
        <w:pStyle w:val="corps"/>
        <w:rPr>
          <w:color w:val="00B050"/>
          <w:szCs w:val="24"/>
        </w:rPr>
      </w:pPr>
    </w:p>
    <w:p w14:paraId="03C5F7F9" w14:textId="10028511" w:rsidR="00120081" w:rsidRPr="00FF70E8" w:rsidRDefault="00120081" w:rsidP="009D6FFD">
      <w:pPr>
        <w:pStyle w:val="corps"/>
        <w:rPr>
          <w:b/>
          <w:bCs w:val="0"/>
          <w:color w:val="00B050"/>
          <w:szCs w:val="24"/>
        </w:rPr>
      </w:pPr>
      <w:r w:rsidRPr="00FF70E8">
        <w:rPr>
          <w:b/>
          <w:bCs w:val="0"/>
          <w:color w:val="00B050"/>
          <w:szCs w:val="24"/>
        </w:rPr>
        <w:t xml:space="preserve">I – Intérêt </w:t>
      </w:r>
      <w:r w:rsidR="002E5A41" w:rsidRPr="00FF70E8">
        <w:rPr>
          <w:b/>
          <w:bCs w:val="0"/>
          <w:color w:val="00B050"/>
          <w:szCs w:val="24"/>
        </w:rPr>
        <w:t>second : réflexion que peuvent susciter ces œuvres</w:t>
      </w:r>
    </w:p>
    <w:p w14:paraId="47221BFB" w14:textId="44F5DF95" w:rsidR="005E0C6A" w:rsidRPr="00DC7EA3" w:rsidRDefault="005E0C6A" w:rsidP="00DC7EA3">
      <w:pPr>
        <w:pStyle w:val="corps"/>
        <w:numPr>
          <w:ilvl w:val="0"/>
          <w:numId w:val="22"/>
        </w:numPr>
        <w:rPr>
          <w:color w:val="00B050"/>
          <w:szCs w:val="24"/>
        </w:rPr>
      </w:pPr>
      <w:r w:rsidRPr="00DC7EA3">
        <w:rPr>
          <w:color w:val="00B050"/>
          <w:szCs w:val="24"/>
        </w:rPr>
        <w:t xml:space="preserve">Sur </w:t>
      </w:r>
      <w:r w:rsidR="00AB7E3C" w:rsidRPr="00DC7EA3">
        <w:rPr>
          <w:color w:val="00B050"/>
          <w:szCs w:val="24"/>
        </w:rPr>
        <w:t>la science et l’éthique</w:t>
      </w:r>
      <w:r w:rsidR="00D00D52" w:rsidRPr="00DC7EA3">
        <w:rPr>
          <w:color w:val="00B050"/>
          <w:szCs w:val="24"/>
        </w:rPr>
        <w:t xml:space="preserve"> / la philosophie</w:t>
      </w:r>
      <w:r w:rsidR="008D20ED">
        <w:rPr>
          <w:color w:val="00B050"/>
          <w:szCs w:val="24"/>
        </w:rPr>
        <w:t xml:space="preserve"> (questionnement)</w:t>
      </w:r>
    </w:p>
    <w:p w14:paraId="123F9DA9" w14:textId="56707AD4" w:rsidR="00B3038C" w:rsidRPr="0021474D" w:rsidRDefault="00763B3C" w:rsidP="0021474D">
      <w:pPr>
        <w:pStyle w:val="corps"/>
        <w:numPr>
          <w:ilvl w:val="0"/>
          <w:numId w:val="17"/>
        </w:numPr>
        <w:rPr>
          <w:color w:val="00B050"/>
          <w:szCs w:val="24"/>
        </w:rPr>
      </w:pPr>
      <w:r w:rsidRPr="00DC7EA3">
        <w:rPr>
          <w:color w:val="00B050"/>
          <w:szCs w:val="24"/>
        </w:rPr>
        <w:t>Le journal d’un clone</w:t>
      </w:r>
      <w:r w:rsidR="00D00D52" w:rsidRPr="00DC7EA3">
        <w:rPr>
          <w:color w:val="00B050"/>
          <w:szCs w:val="24"/>
        </w:rPr>
        <w:t>, Potentiel humain, Clarisse</w:t>
      </w:r>
      <w:r w:rsidR="0021474D">
        <w:rPr>
          <w:color w:val="00B050"/>
          <w:szCs w:val="24"/>
        </w:rPr>
        <w:t xml:space="preserve"> =&gt; </w:t>
      </w:r>
      <w:r w:rsidR="008B7C46" w:rsidRPr="0021474D">
        <w:rPr>
          <w:color w:val="00B050"/>
          <w:szCs w:val="24"/>
        </w:rPr>
        <w:t>L</w:t>
      </w:r>
      <w:r w:rsidR="00B3038C" w:rsidRPr="0021474D">
        <w:rPr>
          <w:color w:val="00B050"/>
          <w:szCs w:val="24"/>
        </w:rPr>
        <w:t>imites</w:t>
      </w:r>
      <w:r w:rsidR="008B7C46" w:rsidRPr="0021474D">
        <w:rPr>
          <w:color w:val="00B050"/>
          <w:szCs w:val="24"/>
        </w:rPr>
        <w:t xml:space="preserve"> / définition de l’être humain</w:t>
      </w:r>
    </w:p>
    <w:p w14:paraId="4210C2BD" w14:textId="1125D338" w:rsidR="002E5A41" w:rsidRPr="00DC7EA3" w:rsidRDefault="000313C5" w:rsidP="00DC7EA3">
      <w:pPr>
        <w:pStyle w:val="corps"/>
        <w:numPr>
          <w:ilvl w:val="0"/>
          <w:numId w:val="22"/>
        </w:numPr>
        <w:rPr>
          <w:color w:val="00B050"/>
          <w:szCs w:val="24"/>
        </w:rPr>
      </w:pPr>
      <w:r w:rsidRPr="00DC7EA3">
        <w:rPr>
          <w:color w:val="00B050"/>
          <w:szCs w:val="24"/>
        </w:rPr>
        <w:t>Sur les conséquences du progrès</w:t>
      </w:r>
      <w:r w:rsidR="00AB7E3C" w:rsidRPr="00DC7EA3">
        <w:rPr>
          <w:color w:val="00B050"/>
          <w:szCs w:val="24"/>
        </w:rPr>
        <w:t> / de l’évolution du monde</w:t>
      </w:r>
      <w:r w:rsidR="002D0017">
        <w:rPr>
          <w:color w:val="00B050"/>
          <w:szCs w:val="24"/>
        </w:rPr>
        <w:t xml:space="preserve"> (mise en garde)</w:t>
      </w:r>
    </w:p>
    <w:p w14:paraId="634141F7" w14:textId="501DC820" w:rsidR="003D2A05" w:rsidRPr="00DC7EA3" w:rsidRDefault="00E17019" w:rsidP="0021474D">
      <w:pPr>
        <w:pStyle w:val="corps"/>
        <w:numPr>
          <w:ilvl w:val="0"/>
          <w:numId w:val="17"/>
        </w:numPr>
        <w:rPr>
          <w:color w:val="00B050"/>
          <w:szCs w:val="24"/>
        </w:rPr>
      </w:pPr>
      <w:r w:rsidRPr="00DC7EA3">
        <w:rPr>
          <w:color w:val="00B050"/>
          <w:szCs w:val="24"/>
        </w:rPr>
        <w:t xml:space="preserve">Dry, </w:t>
      </w:r>
      <w:r w:rsidR="005E0C6A" w:rsidRPr="00DC7EA3">
        <w:rPr>
          <w:color w:val="00B050"/>
          <w:szCs w:val="24"/>
        </w:rPr>
        <w:t>Le Rituel des Adieux…</w:t>
      </w:r>
    </w:p>
    <w:p w14:paraId="250E492D" w14:textId="73E4F762" w:rsidR="000313C5" w:rsidRPr="00DC7EA3" w:rsidRDefault="000313C5" w:rsidP="00DC7EA3">
      <w:pPr>
        <w:pStyle w:val="corps"/>
        <w:numPr>
          <w:ilvl w:val="0"/>
          <w:numId w:val="22"/>
        </w:numPr>
        <w:rPr>
          <w:color w:val="00B050"/>
          <w:szCs w:val="24"/>
        </w:rPr>
      </w:pPr>
      <w:r w:rsidRPr="00DC7EA3">
        <w:rPr>
          <w:color w:val="00B050"/>
          <w:szCs w:val="24"/>
        </w:rPr>
        <w:t>Sur les dérives du monde actuel</w:t>
      </w:r>
      <w:r w:rsidR="002D0017">
        <w:rPr>
          <w:color w:val="00B050"/>
          <w:szCs w:val="24"/>
        </w:rPr>
        <w:t xml:space="preserve"> (roman miroir</w:t>
      </w:r>
      <w:r w:rsidR="008D20ED">
        <w:rPr>
          <w:color w:val="00B050"/>
          <w:szCs w:val="24"/>
        </w:rPr>
        <w:t>, dénonciation</w:t>
      </w:r>
      <w:r w:rsidR="002D0017">
        <w:rPr>
          <w:color w:val="00B050"/>
          <w:szCs w:val="24"/>
        </w:rPr>
        <w:t>)</w:t>
      </w:r>
    </w:p>
    <w:p w14:paraId="1F16BDF7" w14:textId="742BE52C" w:rsidR="000313C5" w:rsidRDefault="003D2A05" w:rsidP="0021474D">
      <w:pPr>
        <w:pStyle w:val="corps"/>
        <w:numPr>
          <w:ilvl w:val="0"/>
          <w:numId w:val="17"/>
        </w:numPr>
        <w:rPr>
          <w:color w:val="00B050"/>
          <w:szCs w:val="24"/>
        </w:rPr>
      </w:pPr>
      <w:r w:rsidRPr="00DC7EA3">
        <w:rPr>
          <w:color w:val="00B050"/>
          <w:szCs w:val="24"/>
        </w:rPr>
        <w:t>La classe de Maître Moda, 1984… =&gt; dystopies</w:t>
      </w:r>
    </w:p>
    <w:p w14:paraId="2B6941E9" w14:textId="77777777" w:rsidR="00F04D97" w:rsidRDefault="00F04D97" w:rsidP="00F04D97">
      <w:pPr>
        <w:pStyle w:val="corps"/>
        <w:rPr>
          <w:color w:val="00B050"/>
          <w:szCs w:val="24"/>
        </w:rPr>
      </w:pPr>
    </w:p>
    <w:p w14:paraId="5961242E" w14:textId="75CF9AC4" w:rsidR="00F04D97" w:rsidRPr="007762B4" w:rsidRDefault="00F04D97" w:rsidP="00F04D97">
      <w:pPr>
        <w:pStyle w:val="corps"/>
        <w:rPr>
          <w:b/>
          <w:bCs w:val="0"/>
          <w:color w:val="00B050"/>
          <w:szCs w:val="24"/>
        </w:rPr>
      </w:pPr>
      <w:r w:rsidRPr="007762B4">
        <w:rPr>
          <w:b/>
          <w:bCs w:val="0"/>
          <w:color w:val="00B050"/>
          <w:szCs w:val="24"/>
        </w:rPr>
        <w:t xml:space="preserve">Exemple de </w:t>
      </w:r>
      <w:r w:rsidR="007762B4" w:rsidRPr="007762B4">
        <w:rPr>
          <w:b/>
          <w:bCs w:val="0"/>
          <w:color w:val="00B050"/>
          <w:szCs w:val="24"/>
        </w:rPr>
        <w:t xml:space="preserve">paragraphe (Thèse I, argument 1) : </w:t>
      </w:r>
    </w:p>
    <w:p w14:paraId="6FB1447D" w14:textId="77777777" w:rsidR="007762B4" w:rsidRDefault="007762B4" w:rsidP="00F04D97">
      <w:pPr>
        <w:pStyle w:val="corps"/>
        <w:rPr>
          <w:color w:val="00B050"/>
          <w:szCs w:val="24"/>
        </w:rPr>
      </w:pPr>
    </w:p>
    <w:p w14:paraId="4C13DC83" w14:textId="77777777" w:rsidR="009736D8" w:rsidRDefault="009736D8" w:rsidP="009736D8">
      <w:pPr>
        <w:pStyle w:val="corps"/>
        <w:ind w:firstLine="709"/>
        <w:rPr>
          <w:color w:val="00B050"/>
        </w:rPr>
      </w:pPr>
      <w:commentRangeStart w:id="3"/>
      <w:r w:rsidRPr="009736D8">
        <w:rPr>
          <w:color w:val="00B050"/>
        </w:rPr>
        <w:t>Il faut premièrement reconnaître que ce qui attire les lecteurs et les spectateurs vers la science-fiction, c’est avant tout le plaisir d’imaginer ce que sera le monde futur.</w:t>
      </w:r>
      <w:commentRangeEnd w:id="3"/>
      <w:r w:rsidR="009301E7">
        <w:rPr>
          <w:rStyle w:val="CommentReference"/>
          <w:rFonts w:asciiTheme="minorHAnsi" w:hAnsiTheme="minorHAnsi"/>
          <w:bCs w:val="0"/>
        </w:rPr>
        <w:commentReference w:id="3"/>
      </w:r>
      <w:r w:rsidRPr="009736D8">
        <w:rPr>
          <w:color w:val="00B050"/>
        </w:rPr>
        <w:t xml:space="preserve"> </w:t>
      </w:r>
    </w:p>
    <w:p w14:paraId="77F255D0" w14:textId="2D5F3AD0" w:rsidR="007762B4" w:rsidRPr="009736D8" w:rsidRDefault="002A4A1D" w:rsidP="009736D8">
      <w:pPr>
        <w:pStyle w:val="corps"/>
        <w:ind w:firstLine="709"/>
        <w:rPr>
          <w:color w:val="00B050"/>
        </w:rPr>
      </w:pPr>
      <w:commentRangeStart w:id="4"/>
      <w:r>
        <w:rPr>
          <w:color w:val="00B050"/>
        </w:rPr>
        <w:t xml:space="preserve">Le genre de </w:t>
      </w:r>
      <w:r w:rsidR="00D279DA">
        <w:rPr>
          <w:color w:val="00B050"/>
        </w:rPr>
        <w:t xml:space="preserve">science-fiction </w:t>
      </w:r>
      <w:r w:rsidR="00AD02E3">
        <w:rPr>
          <w:color w:val="00B050"/>
        </w:rPr>
        <w:t>répond</w:t>
      </w:r>
      <w:r w:rsidR="002632C3">
        <w:rPr>
          <w:color w:val="00B050"/>
        </w:rPr>
        <w:t xml:space="preserve"> en effet </w:t>
      </w:r>
      <w:r w:rsidR="00AD02E3">
        <w:rPr>
          <w:color w:val="00B050"/>
        </w:rPr>
        <w:t xml:space="preserve">à </w:t>
      </w:r>
      <w:r w:rsidR="00333040">
        <w:rPr>
          <w:color w:val="00B050"/>
        </w:rPr>
        <w:t xml:space="preserve">un désir </w:t>
      </w:r>
      <w:r w:rsidR="00A542EB">
        <w:rPr>
          <w:color w:val="00B050"/>
        </w:rPr>
        <w:t xml:space="preserve">très commun, celui </w:t>
      </w:r>
      <w:r w:rsidR="003963B9">
        <w:rPr>
          <w:color w:val="00B050"/>
        </w:rPr>
        <w:t xml:space="preserve">de </w:t>
      </w:r>
      <w:r w:rsidR="00313100">
        <w:rPr>
          <w:color w:val="00B050"/>
        </w:rPr>
        <w:t xml:space="preserve">pouvoir </w:t>
      </w:r>
      <w:r w:rsidR="003963B9">
        <w:rPr>
          <w:color w:val="00B050"/>
        </w:rPr>
        <w:t xml:space="preserve">se projeter dans </w:t>
      </w:r>
      <w:r w:rsidR="00734B98">
        <w:rPr>
          <w:color w:val="00B050"/>
        </w:rPr>
        <w:t>l’avenir</w:t>
      </w:r>
      <w:r w:rsidR="003963B9">
        <w:rPr>
          <w:color w:val="00B050"/>
        </w:rPr>
        <w:t xml:space="preserve">. </w:t>
      </w:r>
      <w:r w:rsidR="009736D8" w:rsidRPr="009736D8">
        <w:rPr>
          <w:color w:val="00B050"/>
        </w:rPr>
        <w:t>A quoi ressemblera</w:t>
      </w:r>
      <w:r w:rsidR="00313100">
        <w:rPr>
          <w:color w:val="00B050"/>
        </w:rPr>
        <w:t xml:space="preserve"> </w:t>
      </w:r>
      <w:r w:rsidR="00673603">
        <w:rPr>
          <w:color w:val="00B050"/>
        </w:rPr>
        <w:t>notre univers</w:t>
      </w:r>
      <w:r w:rsidR="004333C4">
        <w:rPr>
          <w:color w:val="00B050"/>
        </w:rPr>
        <w:t xml:space="preserve"> </w:t>
      </w:r>
      <w:r w:rsidR="009736D8" w:rsidRPr="009736D8">
        <w:rPr>
          <w:color w:val="00B050"/>
        </w:rPr>
        <w:t xml:space="preserve">dans </w:t>
      </w:r>
      <w:r w:rsidR="00355C61">
        <w:rPr>
          <w:color w:val="00B050"/>
        </w:rPr>
        <w:t>cinquante</w:t>
      </w:r>
      <w:r w:rsidR="004333C4">
        <w:rPr>
          <w:color w:val="00B050"/>
        </w:rPr>
        <w:t xml:space="preserve"> ans,</w:t>
      </w:r>
      <w:r w:rsidR="009736D8" w:rsidRPr="009736D8">
        <w:rPr>
          <w:color w:val="00B050"/>
        </w:rPr>
        <w:t xml:space="preserve"> cent ans </w:t>
      </w:r>
      <w:r w:rsidR="004333C4">
        <w:rPr>
          <w:color w:val="00B050"/>
        </w:rPr>
        <w:t xml:space="preserve">ou mille ans </w:t>
      </w:r>
      <w:r w:rsidR="009736D8" w:rsidRPr="009736D8">
        <w:rPr>
          <w:color w:val="00B050"/>
        </w:rPr>
        <w:t>? Chacun aimerait pouvoir répondre à cette question, et la science-fiction nous permet de rêver à une réponse possible en nous faisant voyager dans un avenir qui pique notre curiosité, qu’il soit merveilleux ou cauchemardesque.</w:t>
      </w:r>
      <w:r w:rsidR="00EC5058">
        <w:rPr>
          <w:color w:val="00B050"/>
        </w:rPr>
        <w:t xml:space="preserve"> Les auteurs et artistes se plaisent ainsi à </w:t>
      </w:r>
      <w:r w:rsidR="00AD4EA8">
        <w:rPr>
          <w:color w:val="00B050"/>
        </w:rPr>
        <w:t xml:space="preserve">travailler de façon très détaillée </w:t>
      </w:r>
      <w:r w:rsidR="005C01FE">
        <w:rPr>
          <w:color w:val="00B050"/>
        </w:rPr>
        <w:t>l’atmosphère et l’esthétique des mondes futuristes qu’ils imaginent</w:t>
      </w:r>
      <w:r w:rsidR="002A30A3">
        <w:rPr>
          <w:color w:val="00B050"/>
        </w:rPr>
        <w:t>, de l’architec</w:t>
      </w:r>
      <w:r w:rsidR="00D55C7E">
        <w:rPr>
          <w:color w:val="00B050"/>
        </w:rPr>
        <w:t>ture des vill</w:t>
      </w:r>
      <w:r w:rsidR="00065E06">
        <w:rPr>
          <w:color w:val="00B050"/>
        </w:rPr>
        <w:t xml:space="preserve">es aux tenues vestimentaires, en passant par les moyens de transport et les habitudes culinaires. </w:t>
      </w:r>
      <w:commentRangeEnd w:id="4"/>
      <w:r w:rsidR="00A200E6">
        <w:rPr>
          <w:rStyle w:val="CommentReference"/>
          <w:rFonts w:asciiTheme="minorHAnsi" w:hAnsiTheme="minorHAnsi"/>
          <w:bCs w:val="0"/>
        </w:rPr>
        <w:commentReference w:id="4"/>
      </w:r>
      <w:commentRangeStart w:id="5"/>
      <w:r w:rsidR="00792155">
        <w:rPr>
          <w:color w:val="00B050"/>
        </w:rPr>
        <w:t xml:space="preserve">Enki Bilal, </w:t>
      </w:r>
      <w:r w:rsidR="00043EE1">
        <w:rPr>
          <w:color w:val="00B050"/>
        </w:rPr>
        <w:t>avec</w:t>
      </w:r>
      <w:r w:rsidR="00792155">
        <w:rPr>
          <w:color w:val="00B050"/>
        </w:rPr>
        <w:t xml:space="preserve"> </w:t>
      </w:r>
      <w:r w:rsidR="008130AC">
        <w:rPr>
          <w:color w:val="00B050"/>
        </w:rPr>
        <w:t xml:space="preserve">des bandes-dessinées comme </w:t>
      </w:r>
      <w:r w:rsidR="00602C4E" w:rsidRPr="00602C4E">
        <w:rPr>
          <w:i/>
          <w:iCs/>
          <w:color w:val="00B050"/>
        </w:rPr>
        <w:t>Bug</w:t>
      </w:r>
      <w:r w:rsidR="00792155">
        <w:rPr>
          <w:color w:val="00B050"/>
        </w:rPr>
        <w:t xml:space="preserve">, </w:t>
      </w:r>
      <w:r w:rsidR="00D13D90">
        <w:rPr>
          <w:color w:val="00B050"/>
        </w:rPr>
        <w:t xml:space="preserve">dessine </w:t>
      </w:r>
      <w:r w:rsidR="00943AF6">
        <w:rPr>
          <w:color w:val="00B050"/>
        </w:rPr>
        <w:t xml:space="preserve">par exemple </w:t>
      </w:r>
      <w:r w:rsidR="003A2630">
        <w:rPr>
          <w:color w:val="00B050"/>
        </w:rPr>
        <w:t xml:space="preserve">le Paris des années 2040 </w:t>
      </w:r>
      <w:r w:rsidR="00D83776">
        <w:rPr>
          <w:color w:val="00B050"/>
        </w:rPr>
        <w:t xml:space="preserve">dans un style </w:t>
      </w:r>
      <w:r w:rsidR="00292865">
        <w:rPr>
          <w:color w:val="00B050"/>
        </w:rPr>
        <w:t xml:space="preserve">graphique </w:t>
      </w:r>
      <w:r w:rsidR="006560AA">
        <w:rPr>
          <w:color w:val="00B050"/>
        </w:rPr>
        <w:t xml:space="preserve">qui </w:t>
      </w:r>
      <w:r w:rsidR="00722E80">
        <w:rPr>
          <w:color w:val="00B050"/>
        </w:rPr>
        <w:t xml:space="preserve">emporte </w:t>
      </w:r>
      <w:r w:rsidR="003E5F0B">
        <w:rPr>
          <w:color w:val="00B050"/>
        </w:rPr>
        <w:t>d’emblée</w:t>
      </w:r>
      <w:r w:rsidR="00ED3DB6">
        <w:rPr>
          <w:color w:val="00B050"/>
        </w:rPr>
        <w:t xml:space="preserve"> le lecteur dans un autre monde</w:t>
      </w:r>
      <w:r w:rsidR="006560AA">
        <w:rPr>
          <w:color w:val="00B050"/>
        </w:rPr>
        <w:t xml:space="preserve"> : </w:t>
      </w:r>
      <w:r w:rsidR="000B4E6A">
        <w:rPr>
          <w:color w:val="00B050"/>
        </w:rPr>
        <w:t xml:space="preserve">la mégalopole aux teintes </w:t>
      </w:r>
      <w:r w:rsidR="00A82EA3">
        <w:rPr>
          <w:color w:val="00B050"/>
        </w:rPr>
        <w:t xml:space="preserve">froides de gris, de bleu et de vert, s’étend sous un ciel toujours </w:t>
      </w:r>
      <w:r w:rsidR="00E10FF9">
        <w:rPr>
          <w:color w:val="00B050"/>
        </w:rPr>
        <w:t>recouvert de nuages sombres</w:t>
      </w:r>
      <w:r w:rsidR="00B3433B">
        <w:rPr>
          <w:color w:val="00B050"/>
        </w:rPr>
        <w:t> ; d</w:t>
      </w:r>
      <w:r w:rsidR="00DC43A3">
        <w:rPr>
          <w:color w:val="00B050"/>
        </w:rPr>
        <w:t xml:space="preserve">es touches rouge sang viennent ponctuer </w:t>
      </w:r>
      <w:r w:rsidR="00251349">
        <w:rPr>
          <w:color w:val="00B050"/>
        </w:rPr>
        <w:t xml:space="preserve">ces images </w:t>
      </w:r>
      <w:r w:rsidR="008535B3">
        <w:rPr>
          <w:color w:val="00B050"/>
        </w:rPr>
        <w:t>d’u</w:t>
      </w:r>
      <w:r w:rsidR="00F62FCE">
        <w:rPr>
          <w:color w:val="00B050"/>
        </w:rPr>
        <w:t>n</w:t>
      </w:r>
      <w:r w:rsidR="007F6D11">
        <w:rPr>
          <w:color w:val="00B050"/>
        </w:rPr>
        <w:t xml:space="preserve"> univers </w:t>
      </w:r>
      <w:r w:rsidR="00E43870">
        <w:rPr>
          <w:color w:val="00B050"/>
        </w:rPr>
        <w:t xml:space="preserve">aussi </w:t>
      </w:r>
      <w:r w:rsidR="007F6D11">
        <w:rPr>
          <w:color w:val="00B050"/>
        </w:rPr>
        <w:t>glacé</w:t>
      </w:r>
      <w:r w:rsidR="00E43870">
        <w:rPr>
          <w:color w:val="00B050"/>
        </w:rPr>
        <w:t xml:space="preserve"> qu’</w:t>
      </w:r>
      <w:r w:rsidR="007F6D11">
        <w:rPr>
          <w:color w:val="00B050"/>
        </w:rPr>
        <w:t>envoûtant</w:t>
      </w:r>
      <w:r w:rsidR="00EA0F81">
        <w:rPr>
          <w:color w:val="00B050"/>
        </w:rPr>
        <w:t xml:space="preserve"> ; </w:t>
      </w:r>
      <w:r w:rsidR="00F3779E">
        <w:rPr>
          <w:color w:val="00B050"/>
        </w:rPr>
        <w:t xml:space="preserve">et </w:t>
      </w:r>
      <w:r w:rsidR="00D231CF">
        <w:rPr>
          <w:color w:val="00B050"/>
        </w:rPr>
        <w:t xml:space="preserve">c’est </w:t>
      </w:r>
      <w:r w:rsidR="00C63315">
        <w:rPr>
          <w:color w:val="00B050"/>
        </w:rPr>
        <w:t>ce décor</w:t>
      </w:r>
      <w:r w:rsidR="0079587E">
        <w:rPr>
          <w:color w:val="00B050"/>
        </w:rPr>
        <w:t xml:space="preserve"> </w:t>
      </w:r>
      <w:r w:rsidR="00D86854">
        <w:rPr>
          <w:color w:val="00B050"/>
        </w:rPr>
        <w:t xml:space="preserve">d’une ville </w:t>
      </w:r>
      <w:r w:rsidR="00B354C8">
        <w:rPr>
          <w:color w:val="00B050"/>
        </w:rPr>
        <w:t>réel</w:t>
      </w:r>
      <w:r w:rsidR="00D671A7">
        <w:rPr>
          <w:color w:val="00B050"/>
        </w:rPr>
        <w:t xml:space="preserve">le passée au filtre de la dystopie, </w:t>
      </w:r>
      <w:r w:rsidR="007E4C43">
        <w:rPr>
          <w:color w:val="00B050"/>
        </w:rPr>
        <w:t xml:space="preserve">engendrant le frissonnement </w:t>
      </w:r>
      <w:r w:rsidR="00D9272F">
        <w:rPr>
          <w:color w:val="00B050"/>
        </w:rPr>
        <w:t>et la</w:t>
      </w:r>
      <w:r w:rsidR="00AE7F90">
        <w:rPr>
          <w:color w:val="00B050"/>
        </w:rPr>
        <w:t xml:space="preserve"> fascination</w:t>
      </w:r>
      <w:r w:rsidR="00C63315">
        <w:rPr>
          <w:color w:val="00B050"/>
        </w:rPr>
        <w:t xml:space="preserve">, </w:t>
      </w:r>
      <w:r w:rsidR="00DB0594">
        <w:rPr>
          <w:color w:val="00B050"/>
        </w:rPr>
        <w:t>qui</w:t>
      </w:r>
      <w:r w:rsidR="003F2ADF">
        <w:rPr>
          <w:color w:val="00B050"/>
        </w:rPr>
        <w:t>, avant même d’entrer dans l’histoire,</w:t>
      </w:r>
      <w:r w:rsidR="00DB0594">
        <w:rPr>
          <w:color w:val="00B050"/>
        </w:rPr>
        <w:t xml:space="preserve"> commence à créer le plaisir de la lecture</w:t>
      </w:r>
      <w:r w:rsidR="008D2E72">
        <w:rPr>
          <w:color w:val="00B050"/>
        </w:rPr>
        <w:t>.</w:t>
      </w:r>
      <w:commentRangeEnd w:id="5"/>
      <w:r w:rsidR="006D2A25">
        <w:rPr>
          <w:rStyle w:val="CommentReference"/>
          <w:rFonts w:asciiTheme="minorHAnsi" w:hAnsiTheme="minorHAnsi"/>
          <w:bCs w:val="0"/>
        </w:rPr>
        <w:commentReference w:id="5"/>
      </w:r>
      <w:r w:rsidR="00D231CF">
        <w:rPr>
          <w:color w:val="00B050"/>
        </w:rPr>
        <w:t xml:space="preserve"> </w:t>
      </w:r>
      <w:commentRangeStart w:id="6"/>
      <w:r w:rsidR="00A905FB">
        <w:rPr>
          <w:color w:val="00B050"/>
        </w:rPr>
        <w:t>Le succès de</w:t>
      </w:r>
      <w:r w:rsidR="00E03B48">
        <w:rPr>
          <w:color w:val="00B050"/>
        </w:rPr>
        <w:t>s</w:t>
      </w:r>
      <w:r w:rsidR="00DF6C0E">
        <w:rPr>
          <w:color w:val="00B050"/>
        </w:rPr>
        <w:t xml:space="preserve"> œuvre</w:t>
      </w:r>
      <w:r w:rsidR="00E03B48">
        <w:rPr>
          <w:color w:val="00B050"/>
        </w:rPr>
        <w:t>s</w:t>
      </w:r>
      <w:r w:rsidR="00DF6C0E">
        <w:rPr>
          <w:color w:val="00B050"/>
        </w:rPr>
        <w:t xml:space="preserve"> de science-fiction </w:t>
      </w:r>
      <w:r w:rsidR="00E03B48">
        <w:rPr>
          <w:color w:val="00B050"/>
        </w:rPr>
        <w:t xml:space="preserve">peut donc </w:t>
      </w:r>
      <w:r w:rsidR="007E3352">
        <w:rPr>
          <w:color w:val="00B050"/>
        </w:rPr>
        <w:t xml:space="preserve">d’abord </w:t>
      </w:r>
      <w:r w:rsidR="00E03B48">
        <w:rPr>
          <w:color w:val="00B050"/>
        </w:rPr>
        <w:t>s’expliquer</w:t>
      </w:r>
      <w:r w:rsidR="00D50BFD">
        <w:rPr>
          <w:color w:val="00B050"/>
        </w:rPr>
        <w:t xml:space="preserve"> par</w:t>
      </w:r>
      <w:r w:rsidR="002E7D3D">
        <w:rPr>
          <w:color w:val="00B050"/>
        </w:rPr>
        <w:t xml:space="preserve"> </w:t>
      </w:r>
      <w:r w:rsidR="004C1F2B">
        <w:rPr>
          <w:color w:val="00B050"/>
        </w:rPr>
        <w:t>le</w:t>
      </w:r>
      <w:r w:rsidR="00FA211E">
        <w:rPr>
          <w:color w:val="00B050"/>
        </w:rPr>
        <w:t xml:space="preserve"> </w:t>
      </w:r>
      <w:r w:rsidR="00D80DD1">
        <w:rPr>
          <w:color w:val="00B050"/>
        </w:rPr>
        <w:t>fait qu’elle</w:t>
      </w:r>
      <w:r w:rsidR="00E03B48">
        <w:rPr>
          <w:color w:val="00B050"/>
        </w:rPr>
        <w:t>s</w:t>
      </w:r>
      <w:r w:rsidR="00D80DD1">
        <w:rPr>
          <w:color w:val="00B050"/>
        </w:rPr>
        <w:t xml:space="preserve"> permet</w:t>
      </w:r>
      <w:r w:rsidR="00E03B48">
        <w:rPr>
          <w:color w:val="00B050"/>
        </w:rPr>
        <w:t>tent</w:t>
      </w:r>
      <w:r w:rsidR="00D80DD1">
        <w:rPr>
          <w:color w:val="00B050"/>
        </w:rPr>
        <w:t xml:space="preserve"> de </w:t>
      </w:r>
      <w:r w:rsidR="007A5612">
        <w:rPr>
          <w:color w:val="00B050"/>
        </w:rPr>
        <w:t>voyager</w:t>
      </w:r>
      <w:r w:rsidR="00D80DD1">
        <w:rPr>
          <w:color w:val="00B050"/>
        </w:rPr>
        <w:t xml:space="preserve"> dans </w:t>
      </w:r>
      <w:r w:rsidR="00630D97">
        <w:rPr>
          <w:color w:val="00B050"/>
        </w:rPr>
        <w:t>une</w:t>
      </w:r>
      <w:r w:rsidR="009B7811">
        <w:rPr>
          <w:color w:val="00B050"/>
        </w:rPr>
        <w:t xml:space="preserve"> vision hypothétique et prophétique </w:t>
      </w:r>
      <w:r w:rsidR="00670AC1">
        <w:rPr>
          <w:color w:val="00B050"/>
        </w:rPr>
        <w:t xml:space="preserve">de l’avenir, </w:t>
      </w:r>
      <w:r w:rsidR="00651B62">
        <w:rPr>
          <w:color w:val="00B050"/>
        </w:rPr>
        <w:t>développée par un artiste</w:t>
      </w:r>
      <w:r w:rsidR="00954D28">
        <w:rPr>
          <w:color w:val="00B050"/>
        </w:rPr>
        <w:t>, avec toute l’émotion esthétique que cela peut procurer</w:t>
      </w:r>
      <w:r w:rsidR="00840BEC">
        <w:rPr>
          <w:color w:val="00B050"/>
        </w:rPr>
        <w:t>.</w:t>
      </w:r>
      <w:commentRangeEnd w:id="6"/>
      <w:r w:rsidR="00BB0AF3">
        <w:rPr>
          <w:rStyle w:val="CommentReference"/>
          <w:rFonts w:asciiTheme="minorHAnsi" w:hAnsiTheme="minorHAnsi"/>
          <w:bCs w:val="0"/>
        </w:rPr>
        <w:commentReference w:id="6"/>
      </w:r>
    </w:p>
    <w:p w14:paraId="2DFCBD47" w14:textId="75FD5162" w:rsidR="008B025B" w:rsidRDefault="008B025B" w:rsidP="009D6FFD">
      <w:pPr>
        <w:pStyle w:val="corps"/>
        <w:rPr>
          <w:b/>
          <w:color w:val="00B050"/>
          <w:szCs w:val="24"/>
        </w:rPr>
      </w:pPr>
    </w:p>
    <w:p w14:paraId="5FB72DCA" w14:textId="06BA00B5" w:rsidR="003A51AA" w:rsidRDefault="003A51AA" w:rsidP="009D6FFD">
      <w:pPr>
        <w:pStyle w:val="corps"/>
        <w:rPr>
          <w:b/>
          <w:color w:val="00B050"/>
          <w:szCs w:val="24"/>
        </w:rPr>
      </w:pPr>
      <w:r>
        <w:rPr>
          <w:b/>
          <w:color w:val="00B050"/>
          <w:szCs w:val="24"/>
        </w:rPr>
        <w:t xml:space="preserve">Exemple de conclusion : </w:t>
      </w:r>
    </w:p>
    <w:p w14:paraId="7DC0BAE4" w14:textId="77777777" w:rsidR="003A51AA" w:rsidRPr="009D6FFD" w:rsidRDefault="003A51AA" w:rsidP="009D6FFD">
      <w:pPr>
        <w:pStyle w:val="corps"/>
        <w:rPr>
          <w:b/>
          <w:color w:val="00B050"/>
          <w:szCs w:val="24"/>
        </w:rPr>
      </w:pPr>
    </w:p>
    <w:p w14:paraId="77D1D9A1" w14:textId="7D87A538" w:rsidR="009D6FFD" w:rsidRPr="009D6FFD" w:rsidRDefault="009D6FFD" w:rsidP="009D6FFD">
      <w:pPr>
        <w:pStyle w:val="corps"/>
        <w:rPr>
          <w:color w:val="00B050"/>
        </w:rPr>
      </w:pPr>
      <w:r w:rsidRPr="009D6FFD">
        <w:rPr>
          <w:color w:val="00B050"/>
        </w:rPr>
        <w:t>  </w:t>
      </w:r>
      <w:commentRangeStart w:id="7"/>
      <w:r w:rsidR="00B646C5">
        <w:rPr>
          <w:color w:val="00B050"/>
        </w:rPr>
        <w:t>Si la science-fiction connaît autant de succ</w:t>
      </w:r>
      <w:r w:rsidR="00FC34D5">
        <w:rPr>
          <w:color w:val="00B050"/>
        </w:rPr>
        <w:t>ès aujourd’hui, ce n’est donc pas seulement parce qu’elle permet de voyager dans un monde</w:t>
      </w:r>
      <w:r w:rsidR="004B19F7">
        <w:rPr>
          <w:color w:val="00B050"/>
        </w:rPr>
        <w:t xml:space="preserve"> futur</w:t>
      </w:r>
      <w:r w:rsidR="00FC34D5">
        <w:rPr>
          <w:color w:val="00B050"/>
        </w:rPr>
        <w:t xml:space="preserve">, </w:t>
      </w:r>
      <w:r w:rsidR="007B0465">
        <w:rPr>
          <w:color w:val="00B050"/>
        </w:rPr>
        <w:t xml:space="preserve">libéré des contraintes du présent et permettant </w:t>
      </w:r>
      <w:r w:rsidR="00F05D35">
        <w:rPr>
          <w:color w:val="00B050"/>
        </w:rPr>
        <w:t>d’expérimenter les possibilités offertes par les</w:t>
      </w:r>
      <w:r w:rsidR="004B19F7">
        <w:rPr>
          <w:color w:val="00B050"/>
        </w:rPr>
        <w:t xml:space="preserve"> nouvelles technologies</w:t>
      </w:r>
      <w:r w:rsidR="00186043">
        <w:rPr>
          <w:color w:val="00B050"/>
        </w:rPr>
        <w:t>.</w:t>
      </w:r>
      <w:commentRangeEnd w:id="7"/>
      <w:r w:rsidR="003A51AA">
        <w:rPr>
          <w:rStyle w:val="CommentReference"/>
          <w:rFonts w:asciiTheme="minorHAnsi" w:hAnsiTheme="minorHAnsi"/>
          <w:bCs w:val="0"/>
        </w:rPr>
        <w:commentReference w:id="7"/>
      </w:r>
      <w:r w:rsidR="007B0465">
        <w:rPr>
          <w:color w:val="00B050"/>
        </w:rPr>
        <w:t xml:space="preserve"> </w:t>
      </w:r>
      <w:commentRangeStart w:id="8"/>
      <w:r w:rsidRPr="009D6FFD">
        <w:rPr>
          <w:color w:val="00B050"/>
        </w:rPr>
        <w:t xml:space="preserve">L’intérêt de la science-fiction repose aussi sur la réflexion qu’elle </w:t>
      </w:r>
      <w:r w:rsidR="002F7072">
        <w:rPr>
          <w:color w:val="00B050"/>
        </w:rPr>
        <w:t>suscite : l</w:t>
      </w:r>
      <w:r w:rsidR="0077534B">
        <w:rPr>
          <w:color w:val="00B050"/>
        </w:rPr>
        <w:t xml:space="preserve">es auteurs invitent à tout un questionnement sur </w:t>
      </w:r>
      <w:r w:rsidR="0080404C">
        <w:rPr>
          <w:color w:val="00B050"/>
        </w:rPr>
        <w:t>l’évolution du monde, en</w:t>
      </w:r>
      <w:r w:rsidRPr="009D6FFD">
        <w:rPr>
          <w:color w:val="00B050"/>
        </w:rPr>
        <w:t xml:space="preserve"> imaginant les conséquences de nos choix, et en offrant un miroir des travers de nos sociétés</w:t>
      </w:r>
      <w:r w:rsidR="0077534B">
        <w:rPr>
          <w:color w:val="00B050"/>
        </w:rPr>
        <w:t>.</w:t>
      </w:r>
      <w:commentRangeEnd w:id="8"/>
      <w:r w:rsidR="003A51AA">
        <w:rPr>
          <w:rStyle w:val="CommentReference"/>
          <w:rFonts w:asciiTheme="minorHAnsi" w:hAnsiTheme="minorHAnsi"/>
          <w:bCs w:val="0"/>
        </w:rPr>
        <w:commentReference w:id="8"/>
      </w:r>
      <w:r w:rsidRPr="009D6FFD">
        <w:rPr>
          <w:color w:val="00B050"/>
        </w:rPr>
        <w:t xml:space="preserve"> </w:t>
      </w:r>
      <w:commentRangeStart w:id="9"/>
      <w:r w:rsidRPr="009D6FFD">
        <w:rPr>
          <w:color w:val="00B050"/>
        </w:rPr>
        <w:t xml:space="preserve">En quelque sorte, la science-fiction fonctionne comme </w:t>
      </w:r>
      <w:r w:rsidRPr="009D6FFD">
        <w:rPr>
          <w:i/>
          <w:iCs/>
          <w:color w:val="00B050"/>
        </w:rPr>
        <w:t>La Machine à explorer le temps</w:t>
      </w:r>
      <w:r w:rsidRPr="009D6FFD">
        <w:rPr>
          <w:color w:val="00B050"/>
        </w:rPr>
        <w:t xml:space="preserve"> de H. G. Wells, l’un des premiers auteurs du </w:t>
      </w:r>
      <w:r w:rsidR="005531BC" w:rsidRPr="009D6FFD">
        <w:rPr>
          <w:color w:val="00B050"/>
        </w:rPr>
        <w:t>genre :</w:t>
      </w:r>
      <w:r w:rsidRPr="009D6FFD">
        <w:rPr>
          <w:color w:val="00B050"/>
        </w:rPr>
        <w:t xml:space="preserve"> en nous faisant voyager dans l’avenir, elle nous permet de mieux voir le présent.</w:t>
      </w:r>
      <w:commentRangeEnd w:id="9"/>
      <w:r w:rsidR="00E728BF">
        <w:rPr>
          <w:rStyle w:val="CommentReference"/>
          <w:rFonts w:asciiTheme="minorHAnsi" w:hAnsiTheme="minorHAnsi"/>
          <w:bCs w:val="0"/>
        </w:rPr>
        <w:commentReference w:id="9"/>
      </w:r>
    </w:p>
    <w:p w14:paraId="7669AB1E" w14:textId="77777777" w:rsidR="009D6FFD" w:rsidRDefault="009D6FFD" w:rsidP="00D72F8E">
      <w:pPr>
        <w:spacing w:after="100" w:afterAutospacing="1" w:line="360" w:lineRule="auto"/>
        <w:rPr>
          <w:rFonts w:ascii="Arial" w:hAnsi="Arial" w:cs="Arial"/>
          <w:b/>
          <w:bCs/>
          <w:sz w:val="24"/>
          <w:szCs w:val="24"/>
        </w:rPr>
      </w:pPr>
    </w:p>
    <w:p w14:paraId="3A1547B4" w14:textId="77777777" w:rsidR="00E728BF" w:rsidRPr="008B025B" w:rsidRDefault="00E728BF" w:rsidP="00D72F8E">
      <w:pPr>
        <w:spacing w:after="100" w:afterAutospacing="1" w:line="360" w:lineRule="auto"/>
        <w:rPr>
          <w:rFonts w:ascii="Arial" w:hAnsi="Arial" w:cs="Arial"/>
          <w:b/>
          <w:bCs/>
          <w:sz w:val="24"/>
          <w:szCs w:val="24"/>
        </w:rPr>
      </w:pPr>
    </w:p>
    <w:sectPr w:rsidR="00E728BF" w:rsidRPr="008B025B">
      <w:footerReference w:type="default" r:id="rId17"/>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helene yhuel" w:date="2023-12-08T13:31:00Z" w:initials="hy">
    <w:p w14:paraId="4C5C6521" w14:textId="77777777" w:rsidR="00402A71" w:rsidRDefault="00402A71">
      <w:pPr>
        <w:pStyle w:val="CommentText"/>
      </w:pPr>
      <w:r>
        <w:rPr>
          <w:rStyle w:val="CommentReference"/>
        </w:rPr>
        <w:annotationRef/>
      </w:r>
      <w:r>
        <w:t>Accroche / Amorce pour amener la problématique en montrant pourquoi on peut se poser cette question.</w:t>
      </w:r>
    </w:p>
  </w:comment>
  <w:comment w:id="1" w:author="helene yhuel" w:date="2023-12-08T13:32:00Z" w:initials="hy">
    <w:p w14:paraId="5622C71B" w14:textId="77777777" w:rsidR="005E73B9" w:rsidRDefault="005E73B9">
      <w:pPr>
        <w:pStyle w:val="CommentText"/>
      </w:pPr>
      <w:r>
        <w:rPr>
          <w:rStyle w:val="CommentReference"/>
        </w:rPr>
        <w:annotationRef/>
      </w:r>
      <w:r>
        <w:t>Problématique (sujet donné)</w:t>
      </w:r>
    </w:p>
  </w:comment>
  <w:comment w:id="2" w:author="helene yhuel" w:date="2023-12-08T13:37:00Z" w:initials="hy">
    <w:p w14:paraId="60D723E1" w14:textId="77777777" w:rsidR="00B0739F" w:rsidRDefault="00B0739F">
      <w:pPr>
        <w:pStyle w:val="CommentText"/>
      </w:pPr>
      <w:r>
        <w:rPr>
          <w:rStyle w:val="CommentReference"/>
        </w:rPr>
        <w:annotationRef/>
      </w:r>
      <w:r>
        <w:t>Annonce du plan. J'ai annoncé ici deux thèses. Si vous n'en avez qu'une, énoncez-la avec les arguments. Exemple. Nous verrons que ce plaisir n'est pas l'unique raison pour laquelle la science-fiction séduit autant : en effet, ce genre permet aussi de susciter un questionnement éthique et philosophique, de mettre en garde au sujet des conséquences que peuvent avoir les progrès scientifiques, et même de dénoncer les dérives du monde d'aujourd'hui.</w:t>
      </w:r>
    </w:p>
  </w:comment>
  <w:comment w:id="3" w:author="helene yhuel" w:date="2023-12-08T13:45:00Z" w:initials="hy">
    <w:p w14:paraId="0C218B30" w14:textId="77777777" w:rsidR="009301E7" w:rsidRDefault="009301E7">
      <w:pPr>
        <w:pStyle w:val="CommentText"/>
      </w:pPr>
      <w:r>
        <w:rPr>
          <w:rStyle w:val="CommentReference"/>
        </w:rPr>
        <w:annotationRef/>
      </w:r>
      <w:r>
        <w:t>Formulation de la première thèse. En reprenant les termes du sujet, montrez clairement que vous y répondez.</w:t>
      </w:r>
    </w:p>
  </w:comment>
  <w:comment w:id="4" w:author="helene yhuel" w:date="2023-12-08T14:57:00Z" w:initials="hy">
    <w:p w14:paraId="1933AC2E" w14:textId="77777777" w:rsidR="00937904" w:rsidRDefault="00A200E6">
      <w:pPr>
        <w:pStyle w:val="CommentText"/>
      </w:pPr>
      <w:r>
        <w:rPr>
          <w:rStyle w:val="CommentReference"/>
        </w:rPr>
        <w:annotationRef/>
      </w:r>
      <w:r w:rsidR="00937904">
        <w:t>Formulation et développement de l'argument : c'est une explication, une raison pour laquelle on peut défendre la première thèse. Un argument reste plutôt abstrait, et général.</w:t>
      </w:r>
    </w:p>
    <w:p w14:paraId="6E6132AE" w14:textId="77777777" w:rsidR="00937904" w:rsidRDefault="00937904">
      <w:pPr>
        <w:pStyle w:val="CommentText"/>
      </w:pPr>
      <w:r>
        <w:t xml:space="preserve">Il faut bien relier l'argument à la thèse et au sujet par des termes qui renvoient aux mots-clés de la problématique :  </w:t>
      </w:r>
    </w:p>
    <w:p w14:paraId="21E2327A" w14:textId="77777777" w:rsidR="00937904" w:rsidRDefault="00937904">
      <w:pPr>
        <w:pStyle w:val="CommentText"/>
      </w:pPr>
      <w:r>
        <w:t>1) science-fiction</w:t>
      </w:r>
    </w:p>
    <w:p w14:paraId="7DB73022" w14:textId="77777777" w:rsidR="00937904" w:rsidRDefault="00937904">
      <w:pPr>
        <w:pStyle w:val="CommentText"/>
      </w:pPr>
      <w:r>
        <w:t xml:space="preserve">2) plaisir de l'imaginaire : "désir", "rêver", "se plaisent à"… </w:t>
      </w:r>
    </w:p>
    <w:p w14:paraId="77BE82EE" w14:textId="77777777" w:rsidR="00937904" w:rsidRDefault="00937904">
      <w:pPr>
        <w:pStyle w:val="CommentText"/>
      </w:pPr>
      <w:r>
        <w:t>3) monde futur : "avenir", "possible", "futuristes"…</w:t>
      </w:r>
    </w:p>
    <w:p w14:paraId="26BF3C69" w14:textId="77777777" w:rsidR="00937904" w:rsidRDefault="00937904">
      <w:pPr>
        <w:pStyle w:val="CommentText"/>
      </w:pPr>
      <w:r>
        <w:t>+ La première phrase répond bien à la question de l'intérêt de la SF : pourquoi ce genre plaît / intéresse ? Parce qu'il permet de satisfaire notre curiosité sur ce que nous réserve l'avenir.</w:t>
      </w:r>
    </w:p>
  </w:comment>
  <w:comment w:id="5" w:author="helene yhuel" w:date="2023-12-08T15:29:00Z" w:initials="hy">
    <w:p w14:paraId="1F22E61A" w14:textId="77777777" w:rsidR="006D2A25" w:rsidRDefault="006D2A25">
      <w:pPr>
        <w:pStyle w:val="CommentText"/>
      </w:pPr>
      <w:r>
        <w:rPr>
          <w:rStyle w:val="CommentReference"/>
        </w:rPr>
        <w:annotationRef/>
      </w:r>
      <w:r>
        <w:t xml:space="preserve">Développement de l'exemple : c'est une preuve, qui montre que l'argument est pertinent. Un exemple doit être concret et vérifiable. On fait donc référence à une œuvre précise. </w:t>
      </w:r>
    </w:p>
    <w:p w14:paraId="18E245DF" w14:textId="77777777" w:rsidR="006D2A25" w:rsidRDefault="006D2A25">
      <w:pPr>
        <w:pStyle w:val="CommentText"/>
      </w:pPr>
      <w:r>
        <w:t xml:space="preserve">Là aussi, des termes renvoient aux termes du sujet : </w:t>
      </w:r>
    </w:p>
    <w:p w14:paraId="3B9F27FF" w14:textId="77777777" w:rsidR="006D2A25" w:rsidRDefault="006D2A25">
      <w:pPr>
        <w:pStyle w:val="CommentText"/>
      </w:pPr>
      <w:r>
        <w:t>1) le plaisir de l'imaginaire : "envoûtant", "frissonnement", "fascination", "plaisir".</w:t>
      </w:r>
    </w:p>
    <w:p w14:paraId="63CE2D03" w14:textId="77777777" w:rsidR="006D2A25" w:rsidRDefault="006D2A25">
      <w:pPr>
        <w:pStyle w:val="CommentText"/>
      </w:pPr>
      <w:r>
        <w:t>2) monde futur : "Paris des années 2040"</w:t>
      </w:r>
    </w:p>
    <w:p w14:paraId="551A0EBD" w14:textId="77777777" w:rsidR="006D2A25" w:rsidRDefault="006D2A25">
      <w:pPr>
        <w:pStyle w:val="CommentText"/>
      </w:pPr>
      <w:r>
        <w:t xml:space="preserve">3) science-fiction : "ville réelle passée au filtre de la dystopie" </w:t>
      </w:r>
    </w:p>
  </w:comment>
  <w:comment w:id="6" w:author="helene yhuel" w:date="2023-12-08T15:36:00Z" w:initials="hy">
    <w:p w14:paraId="7A782406" w14:textId="77777777" w:rsidR="00BB0AF3" w:rsidRDefault="00BB0AF3">
      <w:pPr>
        <w:pStyle w:val="CommentText"/>
      </w:pPr>
      <w:r>
        <w:rPr>
          <w:rStyle w:val="CommentReference"/>
        </w:rPr>
        <w:annotationRef/>
      </w:r>
      <w:r>
        <w:t>Vous pouvez terminer votre paragraphe par une phrase qui renvoie à l'argument donné au début du paragraphe, à la thèse et à la problématique. Cela montre que vous traitez bien le sujet, que votre propos est cohérent, et cette étape peut aussi vous pousser à approfondir et affiner votre réflexion. Ainsi, votre lecteur suit bien votre raisonnement, et le trouve encore plus intéressant. ☺️</w:t>
      </w:r>
    </w:p>
  </w:comment>
  <w:comment w:id="7" w:author="helene yhuel" w:date="2023-12-08T13:38:00Z" w:initials="hy">
    <w:p w14:paraId="003E8ED0" w14:textId="199B93FD" w:rsidR="003A51AA" w:rsidRDefault="003A51AA">
      <w:pPr>
        <w:pStyle w:val="CommentText"/>
      </w:pPr>
      <w:r>
        <w:rPr>
          <w:rStyle w:val="CommentReference"/>
        </w:rPr>
        <w:annotationRef/>
      </w:r>
      <w:r>
        <w:t>Bilan de la première thèse en reprenant les arguments développés.</w:t>
      </w:r>
    </w:p>
  </w:comment>
  <w:comment w:id="8" w:author="helene yhuel" w:date="2023-12-08T13:39:00Z" w:initials="hy">
    <w:p w14:paraId="610CCEA7" w14:textId="77777777" w:rsidR="003A51AA" w:rsidRDefault="003A51AA">
      <w:pPr>
        <w:pStyle w:val="CommentText"/>
      </w:pPr>
      <w:r>
        <w:rPr>
          <w:rStyle w:val="CommentReference"/>
        </w:rPr>
        <w:annotationRef/>
      </w:r>
      <w:r>
        <w:t>Bilan de la seconde thèse en reprenant les arguments développés.</w:t>
      </w:r>
    </w:p>
  </w:comment>
  <w:comment w:id="9" w:author="helene yhuel" w:date="2023-12-08T13:41:00Z" w:initials="hy">
    <w:p w14:paraId="6323B291" w14:textId="77777777" w:rsidR="00E728BF" w:rsidRDefault="00E728BF">
      <w:pPr>
        <w:pStyle w:val="CommentText"/>
      </w:pPr>
      <w:r>
        <w:rPr>
          <w:rStyle w:val="CommentReference"/>
        </w:rPr>
        <w:annotationRef/>
      </w:r>
      <w:r>
        <w:t>Ouverture qui s'appuie sur une œuvre fondatrice du genre. Cette étape de la conclusion est un bonus, elle n'est pas obligatoire. Elle permet surtout de donner une touche finale plus élégante à votre propos, au lieu de terminer votre réflexion de façon abrupte.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C5C6521" w15:done="0"/>
  <w15:commentEx w15:paraId="5622C71B" w15:done="0"/>
  <w15:commentEx w15:paraId="60D723E1" w15:done="0"/>
  <w15:commentEx w15:paraId="0C218B30" w15:done="0"/>
  <w15:commentEx w15:paraId="26BF3C69" w15:done="0"/>
  <w15:commentEx w15:paraId="551A0EBD" w15:done="0"/>
  <w15:commentEx w15:paraId="7A782406" w15:done="0"/>
  <w15:commentEx w15:paraId="003E8ED0" w15:done="0"/>
  <w15:commentEx w15:paraId="610CCEA7" w15:done="0"/>
  <w15:commentEx w15:paraId="6323B29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C0E0FD1" w16cex:dateUtc="2023-12-08T12:31:00Z"/>
  <w16cex:commentExtensible w16cex:durableId="5064142E" w16cex:dateUtc="2023-12-08T12:32:00Z"/>
  <w16cex:commentExtensible w16cex:durableId="543EC268" w16cex:dateUtc="2023-12-08T12:37:00Z"/>
  <w16cex:commentExtensible w16cex:durableId="729CD24B" w16cex:dateUtc="2023-12-08T12:45:00Z"/>
  <w16cex:commentExtensible w16cex:durableId="205D2BE1" w16cex:dateUtc="2023-12-08T13:57:00Z"/>
  <w16cex:commentExtensible w16cex:durableId="5C3AE300" w16cex:dateUtc="2023-12-08T14:29:00Z"/>
  <w16cex:commentExtensible w16cex:durableId="22103661" w16cex:dateUtc="2023-12-08T14:36:00Z"/>
  <w16cex:commentExtensible w16cex:durableId="03958BC7" w16cex:dateUtc="2023-12-08T12:38:00Z"/>
  <w16cex:commentExtensible w16cex:durableId="52B712EF" w16cex:dateUtc="2023-12-08T12:39:00Z"/>
  <w16cex:commentExtensible w16cex:durableId="47B6DB74" w16cex:dateUtc="2023-12-08T12: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C5C6521" w16cid:durableId="7C0E0FD1"/>
  <w16cid:commentId w16cid:paraId="5622C71B" w16cid:durableId="5064142E"/>
  <w16cid:commentId w16cid:paraId="60D723E1" w16cid:durableId="543EC268"/>
  <w16cid:commentId w16cid:paraId="0C218B30" w16cid:durableId="729CD24B"/>
  <w16cid:commentId w16cid:paraId="26BF3C69" w16cid:durableId="205D2BE1"/>
  <w16cid:commentId w16cid:paraId="551A0EBD" w16cid:durableId="5C3AE300"/>
  <w16cid:commentId w16cid:paraId="7A782406" w16cid:durableId="22103661"/>
  <w16cid:commentId w16cid:paraId="003E8ED0" w16cid:durableId="03958BC7"/>
  <w16cid:commentId w16cid:paraId="610CCEA7" w16cid:durableId="52B712EF"/>
  <w16cid:commentId w16cid:paraId="6323B291" w16cid:durableId="47B6DB7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1D4A5E" w14:textId="77777777" w:rsidR="00FC1999" w:rsidRDefault="00FC1999" w:rsidP="002912E0">
      <w:pPr>
        <w:spacing w:after="0" w:line="240" w:lineRule="auto"/>
      </w:pPr>
      <w:r>
        <w:separator/>
      </w:r>
    </w:p>
  </w:endnote>
  <w:endnote w:type="continuationSeparator" w:id="0">
    <w:p w14:paraId="42E0368D" w14:textId="77777777" w:rsidR="00FC1999" w:rsidRDefault="00FC1999" w:rsidP="002912E0">
      <w:pPr>
        <w:spacing w:after="0" w:line="240" w:lineRule="auto"/>
      </w:pPr>
      <w:r>
        <w:continuationSeparator/>
      </w:r>
    </w:p>
  </w:endnote>
  <w:endnote w:type="continuationNotice" w:id="1">
    <w:p w14:paraId="533627A4" w14:textId="77777777" w:rsidR="00FC1999" w:rsidRDefault="00FC19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D49D5" w14:textId="3802795C" w:rsidR="00414992" w:rsidRDefault="00414992">
    <w:pPr>
      <w:pStyle w:val="Footer"/>
      <w:jc w:val="center"/>
    </w:pPr>
  </w:p>
  <w:p w14:paraId="2303E99B" w14:textId="77777777" w:rsidR="00414992" w:rsidRDefault="004149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49599400"/>
      <w:docPartObj>
        <w:docPartGallery w:val="Page Numbers (Bottom of Page)"/>
        <w:docPartUnique/>
      </w:docPartObj>
    </w:sdtPr>
    <w:sdtEndPr/>
    <w:sdtContent>
      <w:p w14:paraId="36B537CE" w14:textId="1A058C33" w:rsidR="007B39AB" w:rsidRDefault="00BC3957">
        <w:pPr>
          <w:pStyle w:val="Footer"/>
          <w:jc w:val="center"/>
        </w:pPr>
      </w:p>
    </w:sdtContent>
  </w:sdt>
  <w:p w14:paraId="40C6AC56" w14:textId="77777777" w:rsidR="009066C2" w:rsidRDefault="009066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84C6D6" w14:textId="77777777" w:rsidR="00FC1999" w:rsidRDefault="00FC1999" w:rsidP="002912E0">
      <w:pPr>
        <w:spacing w:after="0" w:line="240" w:lineRule="auto"/>
      </w:pPr>
      <w:r>
        <w:separator/>
      </w:r>
    </w:p>
  </w:footnote>
  <w:footnote w:type="continuationSeparator" w:id="0">
    <w:p w14:paraId="31C14671" w14:textId="77777777" w:rsidR="00FC1999" w:rsidRDefault="00FC1999" w:rsidP="002912E0">
      <w:pPr>
        <w:spacing w:after="0" w:line="240" w:lineRule="auto"/>
      </w:pPr>
      <w:r>
        <w:continuationSeparator/>
      </w:r>
    </w:p>
  </w:footnote>
  <w:footnote w:type="continuationNotice" w:id="1">
    <w:p w14:paraId="5A24B143" w14:textId="77777777" w:rsidR="00FC1999" w:rsidRDefault="00FC1999">
      <w:pPr>
        <w:spacing w:after="0" w:line="240" w:lineRule="auto"/>
      </w:pPr>
    </w:p>
  </w:footnote>
  <w:footnote w:id="2">
    <w:p w14:paraId="43552013" w14:textId="3C324460" w:rsidR="002912E0" w:rsidRDefault="002912E0">
      <w:pPr>
        <w:pStyle w:val="FootnoteText"/>
      </w:pPr>
      <w:r>
        <w:rPr>
          <w:rStyle w:val="FootnoteReference"/>
        </w:rPr>
        <w:footnoteRef/>
      </w:r>
      <w:r>
        <w:t xml:space="preserve"> TM : trademark (</w:t>
      </w:r>
      <w:r w:rsidR="00EC1BB4">
        <w:t>marque déposée)</w:t>
      </w:r>
    </w:p>
  </w:footnote>
  <w:footnote w:id="3">
    <w:p w14:paraId="58581061" w14:textId="5692226E" w:rsidR="00470F01" w:rsidRDefault="00470F01">
      <w:pPr>
        <w:pStyle w:val="FootnoteText"/>
      </w:pPr>
      <w:r>
        <w:rPr>
          <w:rStyle w:val="FootnoteReference"/>
        </w:rPr>
        <w:footnoteRef/>
      </w:r>
      <w:r>
        <w:t xml:space="preserve"> Exigües : minuscules</w:t>
      </w:r>
    </w:p>
  </w:footnote>
  <w:footnote w:id="4">
    <w:p w14:paraId="44588648" w14:textId="6B0BC930" w:rsidR="00470F01" w:rsidRDefault="00470F01">
      <w:pPr>
        <w:pStyle w:val="FootnoteText"/>
      </w:pPr>
      <w:r>
        <w:rPr>
          <w:rStyle w:val="FootnoteReference"/>
        </w:rPr>
        <w:footnoteRef/>
      </w:r>
      <w:r>
        <w:t xml:space="preserve"> Bribes de connaissances : </w:t>
      </w:r>
      <w:r w:rsidR="005C400E">
        <w:t>petites quantités de connaissance</w:t>
      </w:r>
      <w:r w:rsidR="003866F1">
        <w:t>s</w:t>
      </w:r>
    </w:p>
  </w:footnote>
  <w:footnote w:id="5">
    <w:p w14:paraId="462F748D" w14:textId="2CBCA79D" w:rsidR="000125E4" w:rsidRDefault="000125E4">
      <w:pPr>
        <w:pStyle w:val="FootnoteText"/>
      </w:pPr>
      <w:r>
        <w:rPr>
          <w:rStyle w:val="FootnoteReference"/>
        </w:rPr>
        <w:footnoteRef/>
      </w:r>
      <w:r>
        <w:t xml:space="preserve"> Archaïque : </w:t>
      </w:r>
      <w:r w:rsidR="00EA4B5C">
        <w:t>très ancien</w:t>
      </w:r>
    </w:p>
  </w:footnote>
  <w:footnote w:id="6">
    <w:p w14:paraId="134CED11" w14:textId="4C69CD37" w:rsidR="003866F1" w:rsidRDefault="003866F1">
      <w:pPr>
        <w:pStyle w:val="FootnoteText"/>
      </w:pPr>
      <w:r>
        <w:rPr>
          <w:rStyle w:val="FootnoteReference"/>
        </w:rPr>
        <w:footnoteRef/>
      </w:r>
      <w:r>
        <w:t xml:space="preserve"> NQI : Nouveau Quotient Intellectuel</w:t>
      </w:r>
    </w:p>
  </w:footnote>
  <w:footnote w:id="7">
    <w:p w14:paraId="01E23794" w14:textId="3D2245AA" w:rsidR="008F53E3" w:rsidRDefault="008F53E3">
      <w:pPr>
        <w:pStyle w:val="FootnoteText"/>
      </w:pPr>
      <w:r>
        <w:rPr>
          <w:rStyle w:val="FootnoteReference"/>
        </w:rPr>
        <w:footnoteRef/>
      </w:r>
      <w:r>
        <w:t xml:space="preserve"> Hygrométrie : </w:t>
      </w:r>
      <w:r w:rsidR="00FB4307">
        <w:t>taux de l’humidité dans l’air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3D5BC6"/>
    <w:multiLevelType w:val="hybridMultilevel"/>
    <w:tmpl w:val="F3582D86"/>
    <w:lvl w:ilvl="0" w:tplc="AEA2FFF0">
      <w:start w:val="2"/>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2E02E7"/>
    <w:multiLevelType w:val="hybridMultilevel"/>
    <w:tmpl w:val="1F28BB0A"/>
    <w:lvl w:ilvl="0" w:tplc="36D05A2E">
      <w:start w:val="1"/>
      <w:numFmt w:val="lowerLetter"/>
      <w:lvlText w:val="%1."/>
      <w:lvlJc w:val="left"/>
      <w:pPr>
        <w:ind w:left="1080" w:hanging="360"/>
      </w:pPr>
      <w:rPr>
        <w:rFonts w:hint="default"/>
        <w:color w:val="auto"/>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CAC5D36"/>
    <w:multiLevelType w:val="hybridMultilevel"/>
    <w:tmpl w:val="E7C2B10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D36737"/>
    <w:multiLevelType w:val="hybridMultilevel"/>
    <w:tmpl w:val="0FCC6C6C"/>
    <w:lvl w:ilvl="0" w:tplc="C8E458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B2C6208"/>
    <w:multiLevelType w:val="multilevel"/>
    <w:tmpl w:val="270C6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DF6CF5"/>
    <w:multiLevelType w:val="hybridMultilevel"/>
    <w:tmpl w:val="477A9110"/>
    <w:lvl w:ilvl="0" w:tplc="9900092E">
      <w:start w:val="1"/>
      <w:numFmt w:val="decimal"/>
      <w:lvlText w:val="%1)"/>
      <w:lvlJc w:val="left"/>
      <w:pPr>
        <w:ind w:left="720" w:hanging="360"/>
      </w:pPr>
      <w:rPr>
        <w:rFonts w:hint="default"/>
        <w:color w:val="000000" w:themeColor="text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FC543F8"/>
    <w:multiLevelType w:val="multilevel"/>
    <w:tmpl w:val="744C26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4379D6"/>
    <w:multiLevelType w:val="hybridMultilevel"/>
    <w:tmpl w:val="D6B22CD2"/>
    <w:lvl w:ilvl="0" w:tplc="972C03A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794804"/>
    <w:multiLevelType w:val="hybridMultilevel"/>
    <w:tmpl w:val="F0A8154C"/>
    <w:lvl w:ilvl="0" w:tplc="E6781ACA">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DF15F2"/>
    <w:multiLevelType w:val="hybridMultilevel"/>
    <w:tmpl w:val="511C223E"/>
    <w:lvl w:ilvl="0" w:tplc="BD32BEE6">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0" w15:restartNumberingAfterBreak="0">
    <w:nsid w:val="4A074069"/>
    <w:multiLevelType w:val="hybridMultilevel"/>
    <w:tmpl w:val="5A40D57A"/>
    <w:lvl w:ilvl="0" w:tplc="18361FB2">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A4B6776"/>
    <w:multiLevelType w:val="hybridMultilevel"/>
    <w:tmpl w:val="EDC8A872"/>
    <w:lvl w:ilvl="0" w:tplc="FFFFFFFF">
      <w:start w:val="2"/>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 w15:restartNumberingAfterBreak="0">
    <w:nsid w:val="52B07DA5"/>
    <w:multiLevelType w:val="hybridMultilevel"/>
    <w:tmpl w:val="6CFEE9A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3937E6F"/>
    <w:multiLevelType w:val="hybridMultilevel"/>
    <w:tmpl w:val="55F4E3B2"/>
    <w:lvl w:ilvl="0" w:tplc="CF48BC70">
      <w:start w:val="2"/>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D72027"/>
    <w:multiLevelType w:val="hybridMultilevel"/>
    <w:tmpl w:val="DF9E5426"/>
    <w:lvl w:ilvl="0" w:tplc="C14AEAC4">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D75667"/>
    <w:multiLevelType w:val="hybridMultilevel"/>
    <w:tmpl w:val="19CE3460"/>
    <w:lvl w:ilvl="0" w:tplc="E6781ACA">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E95B0E"/>
    <w:multiLevelType w:val="hybridMultilevel"/>
    <w:tmpl w:val="0226DBC2"/>
    <w:lvl w:ilvl="0" w:tplc="8EB2E16A">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7" w15:restartNumberingAfterBreak="0">
    <w:nsid w:val="72253DE0"/>
    <w:multiLevelType w:val="hybridMultilevel"/>
    <w:tmpl w:val="487ACB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5C43B24"/>
    <w:multiLevelType w:val="hybridMultilevel"/>
    <w:tmpl w:val="C76AAE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345569">
    <w:abstractNumId w:val="16"/>
  </w:num>
  <w:num w:numId="2" w16cid:durableId="1868327272">
    <w:abstractNumId w:val="9"/>
  </w:num>
  <w:num w:numId="3" w16cid:durableId="36322713">
    <w:abstractNumId w:val="14"/>
  </w:num>
  <w:num w:numId="4" w16cid:durableId="636029278">
    <w:abstractNumId w:val="10"/>
  </w:num>
  <w:num w:numId="5" w16cid:durableId="540943023">
    <w:abstractNumId w:val="3"/>
  </w:num>
  <w:num w:numId="6" w16cid:durableId="1412041488">
    <w:abstractNumId w:val="4"/>
  </w:num>
  <w:num w:numId="7" w16cid:durableId="798694377">
    <w:abstractNumId w:val="0"/>
  </w:num>
  <w:num w:numId="8" w16cid:durableId="814376204">
    <w:abstractNumId w:val="13"/>
  </w:num>
  <w:num w:numId="9" w16cid:durableId="1926257162">
    <w:abstractNumId w:val="5"/>
  </w:num>
  <w:num w:numId="10" w16cid:durableId="1325166135">
    <w:abstractNumId w:val="1"/>
  </w:num>
  <w:num w:numId="11" w16cid:durableId="1425105294">
    <w:abstractNumId w:val="6"/>
  </w:num>
  <w:num w:numId="12" w16cid:durableId="614559960">
    <w:abstractNumId w:val="6"/>
  </w:num>
  <w:num w:numId="13" w16cid:durableId="380397796">
    <w:abstractNumId w:val="6"/>
  </w:num>
  <w:num w:numId="14" w16cid:durableId="301425518">
    <w:abstractNumId w:val="6"/>
  </w:num>
  <w:num w:numId="15" w16cid:durableId="773984987">
    <w:abstractNumId w:val="6"/>
  </w:num>
  <w:num w:numId="16" w16cid:durableId="269707809">
    <w:abstractNumId w:val="11"/>
  </w:num>
  <w:num w:numId="17" w16cid:durableId="1930117613">
    <w:abstractNumId w:val="15"/>
  </w:num>
  <w:num w:numId="18" w16cid:durableId="2146583207">
    <w:abstractNumId w:val="8"/>
  </w:num>
  <w:num w:numId="19" w16cid:durableId="854882270">
    <w:abstractNumId w:val="7"/>
  </w:num>
  <w:num w:numId="20" w16cid:durableId="1777098609">
    <w:abstractNumId w:val="12"/>
  </w:num>
  <w:num w:numId="21" w16cid:durableId="1159690544">
    <w:abstractNumId w:val="2"/>
  </w:num>
  <w:num w:numId="22" w16cid:durableId="2105177001">
    <w:abstractNumId w:val="18"/>
  </w:num>
  <w:num w:numId="23" w16cid:durableId="1854419254">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elene yhuel">
    <w15:presenceInfo w15:providerId="Windows Live" w15:userId="4fcd4a63624d7e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F0881"/>
    <w:rsid w:val="0000090D"/>
    <w:rsid w:val="00000A14"/>
    <w:rsid w:val="00003651"/>
    <w:rsid w:val="0001169F"/>
    <w:rsid w:val="00011A5A"/>
    <w:rsid w:val="000125E4"/>
    <w:rsid w:val="000218F8"/>
    <w:rsid w:val="00023228"/>
    <w:rsid w:val="000313C5"/>
    <w:rsid w:val="000337EE"/>
    <w:rsid w:val="000362D6"/>
    <w:rsid w:val="00042549"/>
    <w:rsid w:val="00043BB1"/>
    <w:rsid w:val="00043EE1"/>
    <w:rsid w:val="00044E22"/>
    <w:rsid w:val="00045E1E"/>
    <w:rsid w:val="00047F64"/>
    <w:rsid w:val="00052CB6"/>
    <w:rsid w:val="0005378C"/>
    <w:rsid w:val="00055772"/>
    <w:rsid w:val="00063568"/>
    <w:rsid w:val="00065E06"/>
    <w:rsid w:val="00066A83"/>
    <w:rsid w:val="00066FE5"/>
    <w:rsid w:val="000672ED"/>
    <w:rsid w:val="00072806"/>
    <w:rsid w:val="00075CF6"/>
    <w:rsid w:val="000765AE"/>
    <w:rsid w:val="0008011B"/>
    <w:rsid w:val="000830DE"/>
    <w:rsid w:val="00085E04"/>
    <w:rsid w:val="0008634D"/>
    <w:rsid w:val="00093BA6"/>
    <w:rsid w:val="00094B4C"/>
    <w:rsid w:val="000B4E6A"/>
    <w:rsid w:val="000C03A7"/>
    <w:rsid w:val="000C2FEC"/>
    <w:rsid w:val="000C5E6D"/>
    <w:rsid w:val="000D39FB"/>
    <w:rsid w:val="000D512B"/>
    <w:rsid w:val="000D59BD"/>
    <w:rsid w:val="000E17FA"/>
    <w:rsid w:val="000E4EBA"/>
    <w:rsid w:val="000E5474"/>
    <w:rsid w:val="000E77DF"/>
    <w:rsid w:val="000F6FBA"/>
    <w:rsid w:val="00115CBA"/>
    <w:rsid w:val="00120081"/>
    <w:rsid w:val="0012080C"/>
    <w:rsid w:val="0012160B"/>
    <w:rsid w:val="00130563"/>
    <w:rsid w:val="00130A96"/>
    <w:rsid w:val="00136BB4"/>
    <w:rsid w:val="0014528D"/>
    <w:rsid w:val="00145526"/>
    <w:rsid w:val="00150466"/>
    <w:rsid w:val="00154271"/>
    <w:rsid w:val="00165A81"/>
    <w:rsid w:val="0016657A"/>
    <w:rsid w:val="00174874"/>
    <w:rsid w:val="001765BE"/>
    <w:rsid w:val="00180B94"/>
    <w:rsid w:val="00181310"/>
    <w:rsid w:val="00186043"/>
    <w:rsid w:val="00191EFA"/>
    <w:rsid w:val="001931B0"/>
    <w:rsid w:val="001958A5"/>
    <w:rsid w:val="00195EB7"/>
    <w:rsid w:val="00196B83"/>
    <w:rsid w:val="001A2B93"/>
    <w:rsid w:val="001A3275"/>
    <w:rsid w:val="001A4958"/>
    <w:rsid w:val="001A7694"/>
    <w:rsid w:val="001B4645"/>
    <w:rsid w:val="001B5F73"/>
    <w:rsid w:val="001C058A"/>
    <w:rsid w:val="001C0ED9"/>
    <w:rsid w:val="001C17FB"/>
    <w:rsid w:val="001C5987"/>
    <w:rsid w:val="001D572F"/>
    <w:rsid w:val="001D6127"/>
    <w:rsid w:val="001D7589"/>
    <w:rsid w:val="001D762B"/>
    <w:rsid w:val="001E1859"/>
    <w:rsid w:val="001E44F5"/>
    <w:rsid w:val="001F0754"/>
    <w:rsid w:val="001F0881"/>
    <w:rsid w:val="001F1431"/>
    <w:rsid w:val="001F3F36"/>
    <w:rsid w:val="001F3FF4"/>
    <w:rsid w:val="001F42D1"/>
    <w:rsid w:val="001F5D01"/>
    <w:rsid w:val="00210648"/>
    <w:rsid w:val="0021474D"/>
    <w:rsid w:val="00216DA3"/>
    <w:rsid w:val="002211AE"/>
    <w:rsid w:val="00223247"/>
    <w:rsid w:val="00231505"/>
    <w:rsid w:val="002328A2"/>
    <w:rsid w:val="00243802"/>
    <w:rsid w:val="00243D05"/>
    <w:rsid w:val="0024792B"/>
    <w:rsid w:val="00250386"/>
    <w:rsid w:val="00251349"/>
    <w:rsid w:val="00253015"/>
    <w:rsid w:val="00260871"/>
    <w:rsid w:val="00261F97"/>
    <w:rsid w:val="0026247C"/>
    <w:rsid w:val="0026280F"/>
    <w:rsid w:val="002632C3"/>
    <w:rsid w:val="00265520"/>
    <w:rsid w:val="00271F63"/>
    <w:rsid w:val="00273717"/>
    <w:rsid w:val="0027401A"/>
    <w:rsid w:val="00276168"/>
    <w:rsid w:val="002912E0"/>
    <w:rsid w:val="00291D51"/>
    <w:rsid w:val="00292865"/>
    <w:rsid w:val="002A30A3"/>
    <w:rsid w:val="002A44BE"/>
    <w:rsid w:val="002A467B"/>
    <w:rsid w:val="002A4A1D"/>
    <w:rsid w:val="002C2383"/>
    <w:rsid w:val="002C498E"/>
    <w:rsid w:val="002C73B8"/>
    <w:rsid w:val="002D0017"/>
    <w:rsid w:val="002D4E3F"/>
    <w:rsid w:val="002E131C"/>
    <w:rsid w:val="002E25AA"/>
    <w:rsid w:val="002E5A41"/>
    <w:rsid w:val="002E7D3D"/>
    <w:rsid w:val="002F4215"/>
    <w:rsid w:val="002F493E"/>
    <w:rsid w:val="002F5AF9"/>
    <w:rsid w:val="002F7072"/>
    <w:rsid w:val="00302B93"/>
    <w:rsid w:val="00305A5E"/>
    <w:rsid w:val="00310CD2"/>
    <w:rsid w:val="00313100"/>
    <w:rsid w:val="003143B3"/>
    <w:rsid w:val="00315720"/>
    <w:rsid w:val="00325DD1"/>
    <w:rsid w:val="003303A3"/>
    <w:rsid w:val="003328CA"/>
    <w:rsid w:val="00333040"/>
    <w:rsid w:val="00334B99"/>
    <w:rsid w:val="0033555B"/>
    <w:rsid w:val="003400E5"/>
    <w:rsid w:val="00344AC8"/>
    <w:rsid w:val="00355C61"/>
    <w:rsid w:val="00366091"/>
    <w:rsid w:val="003661F5"/>
    <w:rsid w:val="00367351"/>
    <w:rsid w:val="00370125"/>
    <w:rsid w:val="0037309B"/>
    <w:rsid w:val="00373200"/>
    <w:rsid w:val="00376324"/>
    <w:rsid w:val="003866F1"/>
    <w:rsid w:val="003931D0"/>
    <w:rsid w:val="003963B9"/>
    <w:rsid w:val="00396DA2"/>
    <w:rsid w:val="003A2630"/>
    <w:rsid w:val="003A2F64"/>
    <w:rsid w:val="003A32EB"/>
    <w:rsid w:val="003A51AA"/>
    <w:rsid w:val="003B3D5A"/>
    <w:rsid w:val="003B58A3"/>
    <w:rsid w:val="003B5A08"/>
    <w:rsid w:val="003B664A"/>
    <w:rsid w:val="003B6898"/>
    <w:rsid w:val="003B7D78"/>
    <w:rsid w:val="003D2A05"/>
    <w:rsid w:val="003D32B1"/>
    <w:rsid w:val="003D4918"/>
    <w:rsid w:val="003D6D14"/>
    <w:rsid w:val="003E0744"/>
    <w:rsid w:val="003E5F0B"/>
    <w:rsid w:val="003E7395"/>
    <w:rsid w:val="003F0274"/>
    <w:rsid w:val="003F2ADF"/>
    <w:rsid w:val="003F5F3C"/>
    <w:rsid w:val="003F6978"/>
    <w:rsid w:val="003F7B68"/>
    <w:rsid w:val="00402A71"/>
    <w:rsid w:val="0040495E"/>
    <w:rsid w:val="00405994"/>
    <w:rsid w:val="00414992"/>
    <w:rsid w:val="00422CDF"/>
    <w:rsid w:val="0042419F"/>
    <w:rsid w:val="004311ED"/>
    <w:rsid w:val="004329BE"/>
    <w:rsid w:val="004333C4"/>
    <w:rsid w:val="00434A4D"/>
    <w:rsid w:val="00437205"/>
    <w:rsid w:val="00452B6C"/>
    <w:rsid w:val="004531EA"/>
    <w:rsid w:val="004551EA"/>
    <w:rsid w:val="0045670F"/>
    <w:rsid w:val="00467F9A"/>
    <w:rsid w:val="004700F3"/>
    <w:rsid w:val="00470F01"/>
    <w:rsid w:val="004809E0"/>
    <w:rsid w:val="004827D0"/>
    <w:rsid w:val="00493971"/>
    <w:rsid w:val="00497F7E"/>
    <w:rsid w:val="004A081E"/>
    <w:rsid w:val="004B19F7"/>
    <w:rsid w:val="004B54EA"/>
    <w:rsid w:val="004B5C31"/>
    <w:rsid w:val="004C1F2B"/>
    <w:rsid w:val="004C3A8B"/>
    <w:rsid w:val="004C6261"/>
    <w:rsid w:val="004D1174"/>
    <w:rsid w:val="004D129B"/>
    <w:rsid w:val="004D2486"/>
    <w:rsid w:val="004D2FB3"/>
    <w:rsid w:val="004E0228"/>
    <w:rsid w:val="004E282C"/>
    <w:rsid w:val="004F600C"/>
    <w:rsid w:val="004F704E"/>
    <w:rsid w:val="004F794F"/>
    <w:rsid w:val="005120ED"/>
    <w:rsid w:val="00513432"/>
    <w:rsid w:val="00514C9D"/>
    <w:rsid w:val="00516C40"/>
    <w:rsid w:val="00521DBE"/>
    <w:rsid w:val="00532591"/>
    <w:rsid w:val="00534A69"/>
    <w:rsid w:val="005404E7"/>
    <w:rsid w:val="00540A59"/>
    <w:rsid w:val="005415D4"/>
    <w:rsid w:val="00551550"/>
    <w:rsid w:val="00551FAE"/>
    <w:rsid w:val="005531BC"/>
    <w:rsid w:val="00557DC6"/>
    <w:rsid w:val="005748E6"/>
    <w:rsid w:val="00580508"/>
    <w:rsid w:val="005845EF"/>
    <w:rsid w:val="00591992"/>
    <w:rsid w:val="00592BFE"/>
    <w:rsid w:val="00595B91"/>
    <w:rsid w:val="005A0D69"/>
    <w:rsid w:val="005A713E"/>
    <w:rsid w:val="005B41ED"/>
    <w:rsid w:val="005C01FE"/>
    <w:rsid w:val="005C1581"/>
    <w:rsid w:val="005C400E"/>
    <w:rsid w:val="005C59FD"/>
    <w:rsid w:val="005D54FC"/>
    <w:rsid w:val="005E0C6A"/>
    <w:rsid w:val="005E40E7"/>
    <w:rsid w:val="005E73B9"/>
    <w:rsid w:val="005F0888"/>
    <w:rsid w:val="005F1F32"/>
    <w:rsid w:val="005F6082"/>
    <w:rsid w:val="005F6D60"/>
    <w:rsid w:val="005F70DE"/>
    <w:rsid w:val="005F74AD"/>
    <w:rsid w:val="00602C4E"/>
    <w:rsid w:val="00604517"/>
    <w:rsid w:val="00616C39"/>
    <w:rsid w:val="00622D90"/>
    <w:rsid w:val="00623772"/>
    <w:rsid w:val="0062377E"/>
    <w:rsid w:val="00630D97"/>
    <w:rsid w:val="00631842"/>
    <w:rsid w:val="006324F0"/>
    <w:rsid w:val="00632886"/>
    <w:rsid w:val="00632B96"/>
    <w:rsid w:val="00635236"/>
    <w:rsid w:val="006372C2"/>
    <w:rsid w:val="0064736E"/>
    <w:rsid w:val="006476E1"/>
    <w:rsid w:val="00651B62"/>
    <w:rsid w:val="00653705"/>
    <w:rsid w:val="00654CF3"/>
    <w:rsid w:val="006560AA"/>
    <w:rsid w:val="006664CA"/>
    <w:rsid w:val="00670AC1"/>
    <w:rsid w:val="006717C9"/>
    <w:rsid w:val="00673603"/>
    <w:rsid w:val="00675269"/>
    <w:rsid w:val="006823BE"/>
    <w:rsid w:val="00682817"/>
    <w:rsid w:val="00683132"/>
    <w:rsid w:val="0068525E"/>
    <w:rsid w:val="00686280"/>
    <w:rsid w:val="006901D0"/>
    <w:rsid w:val="0069055B"/>
    <w:rsid w:val="00690DEB"/>
    <w:rsid w:val="00691F95"/>
    <w:rsid w:val="00692523"/>
    <w:rsid w:val="0069368C"/>
    <w:rsid w:val="006A0D21"/>
    <w:rsid w:val="006A2CD2"/>
    <w:rsid w:val="006B0414"/>
    <w:rsid w:val="006B1621"/>
    <w:rsid w:val="006B5979"/>
    <w:rsid w:val="006B6C58"/>
    <w:rsid w:val="006B6F33"/>
    <w:rsid w:val="006C1E76"/>
    <w:rsid w:val="006D15E9"/>
    <w:rsid w:val="006D1B36"/>
    <w:rsid w:val="006D1F02"/>
    <w:rsid w:val="006D2A25"/>
    <w:rsid w:val="006E244B"/>
    <w:rsid w:val="006F02D4"/>
    <w:rsid w:val="006F28AA"/>
    <w:rsid w:val="006F4E7D"/>
    <w:rsid w:val="006F7CC3"/>
    <w:rsid w:val="006F7E8E"/>
    <w:rsid w:val="0070149B"/>
    <w:rsid w:val="00702B73"/>
    <w:rsid w:val="00722E80"/>
    <w:rsid w:val="00734B98"/>
    <w:rsid w:val="00737D7C"/>
    <w:rsid w:val="007434FE"/>
    <w:rsid w:val="007521DB"/>
    <w:rsid w:val="00752D0C"/>
    <w:rsid w:val="007637B2"/>
    <w:rsid w:val="00763B3C"/>
    <w:rsid w:val="00765C1F"/>
    <w:rsid w:val="00765C76"/>
    <w:rsid w:val="007666E8"/>
    <w:rsid w:val="00767FCE"/>
    <w:rsid w:val="00771ED4"/>
    <w:rsid w:val="0077534B"/>
    <w:rsid w:val="007762B4"/>
    <w:rsid w:val="00777D58"/>
    <w:rsid w:val="00777F94"/>
    <w:rsid w:val="007801A7"/>
    <w:rsid w:val="007822AD"/>
    <w:rsid w:val="00785646"/>
    <w:rsid w:val="007857AE"/>
    <w:rsid w:val="00787BD6"/>
    <w:rsid w:val="00792155"/>
    <w:rsid w:val="00793166"/>
    <w:rsid w:val="0079587E"/>
    <w:rsid w:val="00796C6F"/>
    <w:rsid w:val="00797691"/>
    <w:rsid w:val="007A0507"/>
    <w:rsid w:val="007A5612"/>
    <w:rsid w:val="007A5F03"/>
    <w:rsid w:val="007B00E0"/>
    <w:rsid w:val="007B0465"/>
    <w:rsid w:val="007B18A9"/>
    <w:rsid w:val="007B1BAD"/>
    <w:rsid w:val="007B39AB"/>
    <w:rsid w:val="007B5EFB"/>
    <w:rsid w:val="007C2E50"/>
    <w:rsid w:val="007C329A"/>
    <w:rsid w:val="007E3038"/>
    <w:rsid w:val="007E3352"/>
    <w:rsid w:val="007E4C43"/>
    <w:rsid w:val="007E51B1"/>
    <w:rsid w:val="007F6D11"/>
    <w:rsid w:val="007F7695"/>
    <w:rsid w:val="0080404C"/>
    <w:rsid w:val="008130AC"/>
    <w:rsid w:val="00813129"/>
    <w:rsid w:val="00824CCD"/>
    <w:rsid w:val="00825B12"/>
    <w:rsid w:val="00832530"/>
    <w:rsid w:val="00835670"/>
    <w:rsid w:val="00840BEC"/>
    <w:rsid w:val="00846682"/>
    <w:rsid w:val="00851D62"/>
    <w:rsid w:val="008535B3"/>
    <w:rsid w:val="00857ACE"/>
    <w:rsid w:val="00860487"/>
    <w:rsid w:val="008620A7"/>
    <w:rsid w:val="00862439"/>
    <w:rsid w:val="0086267A"/>
    <w:rsid w:val="00877BA8"/>
    <w:rsid w:val="00880E08"/>
    <w:rsid w:val="00887F5D"/>
    <w:rsid w:val="00896DE3"/>
    <w:rsid w:val="008A3486"/>
    <w:rsid w:val="008B025B"/>
    <w:rsid w:val="008B0D20"/>
    <w:rsid w:val="008B2529"/>
    <w:rsid w:val="008B686C"/>
    <w:rsid w:val="008B6A93"/>
    <w:rsid w:val="008B6F36"/>
    <w:rsid w:val="008B7C46"/>
    <w:rsid w:val="008C48D6"/>
    <w:rsid w:val="008D20ED"/>
    <w:rsid w:val="008D263E"/>
    <w:rsid w:val="008D2E72"/>
    <w:rsid w:val="008D4583"/>
    <w:rsid w:val="008D708B"/>
    <w:rsid w:val="008E38B5"/>
    <w:rsid w:val="008E5410"/>
    <w:rsid w:val="008F350A"/>
    <w:rsid w:val="008F3A09"/>
    <w:rsid w:val="008F53E3"/>
    <w:rsid w:val="009066C2"/>
    <w:rsid w:val="009068CC"/>
    <w:rsid w:val="00907BDF"/>
    <w:rsid w:val="009134E9"/>
    <w:rsid w:val="00915FDF"/>
    <w:rsid w:val="009172EF"/>
    <w:rsid w:val="009301E7"/>
    <w:rsid w:val="00931991"/>
    <w:rsid w:val="00937904"/>
    <w:rsid w:val="009402FB"/>
    <w:rsid w:val="00940A63"/>
    <w:rsid w:val="00940FDD"/>
    <w:rsid w:val="00943AF6"/>
    <w:rsid w:val="00943FF2"/>
    <w:rsid w:val="00946427"/>
    <w:rsid w:val="00951775"/>
    <w:rsid w:val="00953E25"/>
    <w:rsid w:val="00954D28"/>
    <w:rsid w:val="00955324"/>
    <w:rsid w:val="00967679"/>
    <w:rsid w:val="00971EE2"/>
    <w:rsid w:val="009736D8"/>
    <w:rsid w:val="00983268"/>
    <w:rsid w:val="00983BF1"/>
    <w:rsid w:val="009928A6"/>
    <w:rsid w:val="009962DA"/>
    <w:rsid w:val="009A336D"/>
    <w:rsid w:val="009B23E7"/>
    <w:rsid w:val="009B34D2"/>
    <w:rsid w:val="009B7811"/>
    <w:rsid w:val="009C1071"/>
    <w:rsid w:val="009C6CFF"/>
    <w:rsid w:val="009C7716"/>
    <w:rsid w:val="009D0EC0"/>
    <w:rsid w:val="009D6EA4"/>
    <w:rsid w:val="009D6FFD"/>
    <w:rsid w:val="009E7823"/>
    <w:rsid w:val="009F4688"/>
    <w:rsid w:val="009F6691"/>
    <w:rsid w:val="00A003EB"/>
    <w:rsid w:val="00A11251"/>
    <w:rsid w:val="00A126DB"/>
    <w:rsid w:val="00A127CF"/>
    <w:rsid w:val="00A200E6"/>
    <w:rsid w:val="00A23439"/>
    <w:rsid w:val="00A30A51"/>
    <w:rsid w:val="00A37178"/>
    <w:rsid w:val="00A405DB"/>
    <w:rsid w:val="00A45722"/>
    <w:rsid w:val="00A52532"/>
    <w:rsid w:val="00A542EB"/>
    <w:rsid w:val="00A55ABD"/>
    <w:rsid w:val="00A654BF"/>
    <w:rsid w:val="00A6771B"/>
    <w:rsid w:val="00A67CCC"/>
    <w:rsid w:val="00A73F0D"/>
    <w:rsid w:val="00A76393"/>
    <w:rsid w:val="00A82EA3"/>
    <w:rsid w:val="00A905FB"/>
    <w:rsid w:val="00A931C2"/>
    <w:rsid w:val="00A93822"/>
    <w:rsid w:val="00A97C85"/>
    <w:rsid w:val="00AA6F7C"/>
    <w:rsid w:val="00AB1DF3"/>
    <w:rsid w:val="00AB31FC"/>
    <w:rsid w:val="00AB685B"/>
    <w:rsid w:val="00AB7E3C"/>
    <w:rsid w:val="00AC540B"/>
    <w:rsid w:val="00AC5F2C"/>
    <w:rsid w:val="00AD02E3"/>
    <w:rsid w:val="00AD20D3"/>
    <w:rsid w:val="00AD4EA8"/>
    <w:rsid w:val="00AE7F90"/>
    <w:rsid w:val="00AF362A"/>
    <w:rsid w:val="00B0739F"/>
    <w:rsid w:val="00B13F3B"/>
    <w:rsid w:val="00B162A7"/>
    <w:rsid w:val="00B2316E"/>
    <w:rsid w:val="00B3038C"/>
    <w:rsid w:val="00B322FC"/>
    <w:rsid w:val="00B3433B"/>
    <w:rsid w:val="00B34E7D"/>
    <w:rsid w:val="00B354C8"/>
    <w:rsid w:val="00B3671D"/>
    <w:rsid w:val="00B37886"/>
    <w:rsid w:val="00B441B8"/>
    <w:rsid w:val="00B44707"/>
    <w:rsid w:val="00B4716E"/>
    <w:rsid w:val="00B47D47"/>
    <w:rsid w:val="00B5218F"/>
    <w:rsid w:val="00B60AE7"/>
    <w:rsid w:val="00B646C5"/>
    <w:rsid w:val="00B81B22"/>
    <w:rsid w:val="00B872FD"/>
    <w:rsid w:val="00B940B5"/>
    <w:rsid w:val="00BA24E7"/>
    <w:rsid w:val="00BB0AF3"/>
    <w:rsid w:val="00BC22F9"/>
    <w:rsid w:val="00BC26AD"/>
    <w:rsid w:val="00BC669D"/>
    <w:rsid w:val="00BD4F85"/>
    <w:rsid w:val="00BF159C"/>
    <w:rsid w:val="00BF2DE5"/>
    <w:rsid w:val="00C03F57"/>
    <w:rsid w:val="00C048B0"/>
    <w:rsid w:val="00C04916"/>
    <w:rsid w:val="00C05ABC"/>
    <w:rsid w:val="00C1415C"/>
    <w:rsid w:val="00C1721E"/>
    <w:rsid w:val="00C22F2B"/>
    <w:rsid w:val="00C303A3"/>
    <w:rsid w:val="00C32395"/>
    <w:rsid w:val="00C33C3F"/>
    <w:rsid w:val="00C41700"/>
    <w:rsid w:val="00C42058"/>
    <w:rsid w:val="00C44B21"/>
    <w:rsid w:val="00C50551"/>
    <w:rsid w:val="00C508E6"/>
    <w:rsid w:val="00C63315"/>
    <w:rsid w:val="00C66522"/>
    <w:rsid w:val="00C7797F"/>
    <w:rsid w:val="00C9351C"/>
    <w:rsid w:val="00CB179A"/>
    <w:rsid w:val="00CB2955"/>
    <w:rsid w:val="00CB70D5"/>
    <w:rsid w:val="00CC2FF2"/>
    <w:rsid w:val="00CD3245"/>
    <w:rsid w:val="00CD6AF7"/>
    <w:rsid w:val="00CE0D86"/>
    <w:rsid w:val="00CE5B05"/>
    <w:rsid w:val="00CF0B68"/>
    <w:rsid w:val="00D00B4F"/>
    <w:rsid w:val="00D00D52"/>
    <w:rsid w:val="00D014D0"/>
    <w:rsid w:val="00D07BE5"/>
    <w:rsid w:val="00D10773"/>
    <w:rsid w:val="00D13974"/>
    <w:rsid w:val="00D13D90"/>
    <w:rsid w:val="00D1778B"/>
    <w:rsid w:val="00D231CF"/>
    <w:rsid w:val="00D279DA"/>
    <w:rsid w:val="00D33781"/>
    <w:rsid w:val="00D50BFD"/>
    <w:rsid w:val="00D55C7E"/>
    <w:rsid w:val="00D577F2"/>
    <w:rsid w:val="00D61FC7"/>
    <w:rsid w:val="00D671A7"/>
    <w:rsid w:val="00D72F8E"/>
    <w:rsid w:val="00D7484A"/>
    <w:rsid w:val="00D75391"/>
    <w:rsid w:val="00D7589A"/>
    <w:rsid w:val="00D76908"/>
    <w:rsid w:val="00D80DD1"/>
    <w:rsid w:val="00D82023"/>
    <w:rsid w:val="00D828B7"/>
    <w:rsid w:val="00D83776"/>
    <w:rsid w:val="00D850C7"/>
    <w:rsid w:val="00D86854"/>
    <w:rsid w:val="00D9272F"/>
    <w:rsid w:val="00D96928"/>
    <w:rsid w:val="00D96951"/>
    <w:rsid w:val="00DA22F9"/>
    <w:rsid w:val="00DA39B3"/>
    <w:rsid w:val="00DA53C9"/>
    <w:rsid w:val="00DB0594"/>
    <w:rsid w:val="00DC43A3"/>
    <w:rsid w:val="00DC7EA3"/>
    <w:rsid w:val="00DD63AC"/>
    <w:rsid w:val="00DE3430"/>
    <w:rsid w:val="00DF6C0E"/>
    <w:rsid w:val="00E0267E"/>
    <w:rsid w:val="00E03B48"/>
    <w:rsid w:val="00E100BE"/>
    <w:rsid w:val="00E10FF9"/>
    <w:rsid w:val="00E12EE3"/>
    <w:rsid w:val="00E16858"/>
    <w:rsid w:val="00E17019"/>
    <w:rsid w:val="00E174D1"/>
    <w:rsid w:val="00E2052B"/>
    <w:rsid w:val="00E27D27"/>
    <w:rsid w:val="00E27F8D"/>
    <w:rsid w:val="00E35AFB"/>
    <w:rsid w:val="00E40929"/>
    <w:rsid w:val="00E43870"/>
    <w:rsid w:val="00E4577B"/>
    <w:rsid w:val="00E46C60"/>
    <w:rsid w:val="00E46D65"/>
    <w:rsid w:val="00E60057"/>
    <w:rsid w:val="00E6026E"/>
    <w:rsid w:val="00E65651"/>
    <w:rsid w:val="00E664CD"/>
    <w:rsid w:val="00E728BF"/>
    <w:rsid w:val="00E82B44"/>
    <w:rsid w:val="00E90136"/>
    <w:rsid w:val="00E9344C"/>
    <w:rsid w:val="00E943D7"/>
    <w:rsid w:val="00E94989"/>
    <w:rsid w:val="00E967EF"/>
    <w:rsid w:val="00EA0F6A"/>
    <w:rsid w:val="00EA0F81"/>
    <w:rsid w:val="00EA4092"/>
    <w:rsid w:val="00EA4B5C"/>
    <w:rsid w:val="00EB34F2"/>
    <w:rsid w:val="00EB47B4"/>
    <w:rsid w:val="00EC0DFC"/>
    <w:rsid w:val="00EC1BB4"/>
    <w:rsid w:val="00EC3F63"/>
    <w:rsid w:val="00EC4EF5"/>
    <w:rsid w:val="00EC5058"/>
    <w:rsid w:val="00ED0D55"/>
    <w:rsid w:val="00ED2F87"/>
    <w:rsid w:val="00ED3DB6"/>
    <w:rsid w:val="00EE29C3"/>
    <w:rsid w:val="00EE6AE2"/>
    <w:rsid w:val="00EF1CD4"/>
    <w:rsid w:val="00EF1DDE"/>
    <w:rsid w:val="00EF46DF"/>
    <w:rsid w:val="00F04D97"/>
    <w:rsid w:val="00F05D35"/>
    <w:rsid w:val="00F1113C"/>
    <w:rsid w:val="00F12019"/>
    <w:rsid w:val="00F24BC9"/>
    <w:rsid w:val="00F260DC"/>
    <w:rsid w:val="00F30563"/>
    <w:rsid w:val="00F30B95"/>
    <w:rsid w:val="00F30E79"/>
    <w:rsid w:val="00F32B34"/>
    <w:rsid w:val="00F344AD"/>
    <w:rsid w:val="00F34C58"/>
    <w:rsid w:val="00F3779E"/>
    <w:rsid w:val="00F42996"/>
    <w:rsid w:val="00F45D40"/>
    <w:rsid w:val="00F536A0"/>
    <w:rsid w:val="00F5661F"/>
    <w:rsid w:val="00F56C8B"/>
    <w:rsid w:val="00F61FC0"/>
    <w:rsid w:val="00F62FCE"/>
    <w:rsid w:val="00F65B60"/>
    <w:rsid w:val="00F66218"/>
    <w:rsid w:val="00F66724"/>
    <w:rsid w:val="00F66A63"/>
    <w:rsid w:val="00F70986"/>
    <w:rsid w:val="00F70A9D"/>
    <w:rsid w:val="00F71FCF"/>
    <w:rsid w:val="00F750E2"/>
    <w:rsid w:val="00F76CDE"/>
    <w:rsid w:val="00F812D0"/>
    <w:rsid w:val="00F83175"/>
    <w:rsid w:val="00F943CC"/>
    <w:rsid w:val="00F972C6"/>
    <w:rsid w:val="00FA05DA"/>
    <w:rsid w:val="00FA211E"/>
    <w:rsid w:val="00FB072F"/>
    <w:rsid w:val="00FB4307"/>
    <w:rsid w:val="00FB4744"/>
    <w:rsid w:val="00FC1999"/>
    <w:rsid w:val="00FC19A4"/>
    <w:rsid w:val="00FC32CC"/>
    <w:rsid w:val="00FC34D5"/>
    <w:rsid w:val="00FC4436"/>
    <w:rsid w:val="00FC44DD"/>
    <w:rsid w:val="00FE2725"/>
    <w:rsid w:val="00FE6F74"/>
    <w:rsid w:val="00FE7227"/>
    <w:rsid w:val="00FF35BE"/>
    <w:rsid w:val="00FF70E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254A63"/>
  <w15:chartTrackingRefBased/>
  <w15:docId w15:val="{96D2C875-9D0E-43A8-97B7-05506B7DB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3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otsimportants">
    <w:name w:val="mots importants"/>
    <w:basedOn w:val="DefaultParagraphFont"/>
    <w:uiPriority w:val="1"/>
    <w:qFormat/>
    <w:rsid w:val="004E0228"/>
    <w:rPr>
      <w:rFonts w:ascii="Arial" w:hAnsi="Arial"/>
      <w:b/>
      <w:color w:val="auto"/>
      <w:sz w:val="24"/>
    </w:rPr>
  </w:style>
  <w:style w:type="character" w:customStyle="1" w:styleId="tableaucomplter">
    <w:name w:val="tableau à compléter"/>
    <w:basedOn w:val="DefaultParagraphFont"/>
    <w:uiPriority w:val="1"/>
    <w:rsid w:val="004E0228"/>
    <w:rPr>
      <w:rFonts w:ascii="Arial" w:hAnsi="Arial"/>
      <w:color w:val="002060"/>
      <w:sz w:val="24"/>
    </w:rPr>
  </w:style>
  <w:style w:type="paragraph" w:customStyle="1" w:styleId="Titredesance">
    <w:name w:val="Titre de séance"/>
    <w:basedOn w:val="Normal"/>
    <w:autoRedefine/>
    <w:qFormat/>
    <w:rsid w:val="003D32B1"/>
    <w:rPr>
      <w:rFonts w:ascii="Verdana" w:hAnsi="Verdana"/>
      <w:b/>
      <w:color w:val="00B050"/>
      <w:sz w:val="32"/>
    </w:rPr>
  </w:style>
  <w:style w:type="paragraph" w:customStyle="1" w:styleId="Listeobjectifs">
    <w:name w:val="Liste objectifs"/>
    <w:basedOn w:val="Normal"/>
    <w:autoRedefine/>
    <w:qFormat/>
    <w:rsid w:val="003D32B1"/>
    <w:pPr>
      <w:spacing w:before="120" w:after="320" w:line="360" w:lineRule="auto"/>
      <w:ind w:left="1428" w:hanging="360"/>
    </w:pPr>
    <w:rPr>
      <w:rFonts w:ascii="Verdana" w:hAnsi="Verdana"/>
      <w:color w:val="000000" w:themeColor="text1"/>
      <w:sz w:val="24"/>
    </w:rPr>
  </w:style>
  <w:style w:type="paragraph" w:customStyle="1" w:styleId="Listesupports">
    <w:name w:val="Liste supports"/>
    <w:basedOn w:val="Normal"/>
    <w:autoRedefine/>
    <w:qFormat/>
    <w:rsid w:val="003D32B1"/>
    <w:pPr>
      <w:spacing w:after="80" w:line="360" w:lineRule="auto"/>
      <w:ind w:left="1428" w:hanging="360"/>
    </w:pPr>
    <w:rPr>
      <w:rFonts w:ascii="Verdana" w:hAnsi="Verdana"/>
      <w:color w:val="000000" w:themeColor="text1"/>
      <w:sz w:val="24"/>
    </w:rPr>
  </w:style>
  <w:style w:type="paragraph" w:customStyle="1" w:styleId="corps">
    <w:name w:val="corps"/>
    <w:basedOn w:val="Normal"/>
    <w:qFormat/>
    <w:rsid w:val="008C48D6"/>
    <w:pPr>
      <w:spacing w:after="0" w:line="360" w:lineRule="auto"/>
    </w:pPr>
    <w:rPr>
      <w:rFonts w:ascii="Verdana" w:hAnsi="Verdana"/>
      <w:bCs/>
      <w:sz w:val="24"/>
      <w:szCs w:val="28"/>
    </w:rPr>
  </w:style>
  <w:style w:type="paragraph" w:customStyle="1" w:styleId="Partiedesance">
    <w:name w:val="Partie de séance"/>
    <w:basedOn w:val="Normal"/>
    <w:next w:val="corps"/>
    <w:link w:val="PartiedesanceCar"/>
    <w:qFormat/>
    <w:rsid w:val="008C48D6"/>
    <w:pPr>
      <w:spacing w:line="360" w:lineRule="auto"/>
    </w:pPr>
    <w:rPr>
      <w:rFonts w:ascii="Verdana" w:hAnsi="Verdana"/>
      <w:b/>
      <w:color w:val="0070C0"/>
      <w:sz w:val="28"/>
      <w:szCs w:val="24"/>
    </w:rPr>
  </w:style>
  <w:style w:type="character" w:customStyle="1" w:styleId="PartiedesanceCar">
    <w:name w:val="Partie de séance Car"/>
    <w:basedOn w:val="DefaultParagraphFont"/>
    <w:link w:val="Partiedesance"/>
    <w:rsid w:val="008C48D6"/>
    <w:rPr>
      <w:rFonts w:ascii="Verdana" w:hAnsi="Verdana"/>
      <w:b/>
      <w:color w:val="0070C0"/>
      <w:sz w:val="28"/>
      <w:szCs w:val="24"/>
    </w:rPr>
  </w:style>
  <w:style w:type="character" w:customStyle="1" w:styleId="motsajouter">
    <w:name w:val="mots à ajouter"/>
    <w:basedOn w:val="DefaultParagraphFont"/>
    <w:uiPriority w:val="1"/>
    <w:rsid w:val="00E94989"/>
    <w:rPr>
      <w:rFonts w:ascii="Verdana" w:hAnsi="Verdana"/>
      <w:color w:val="0070C0"/>
      <w:sz w:val="24"/>
    </w:rPr>
  </w:style>
  <w:style w:type="paragraph" w:customStyle="1" w:styleId="Titreobjectifsetsupports">
    <w:name w:val="Titre objectifs et supports"/>
    <w:basedOn w:val="Titredesance"/>
    <w:qFormat/>
    <w:rsid w:val="009B34D2"/>
    <w:pPr>
      <w:spacing w:before="120" w:after="120" w:line="360" w:lineRule="auto"/>
    </w:pPr>
    <w:rPr>
      <w:color w:val="000000" w:themeColor="text1"/>
      <w:sz w:val="28"/>
    </w:rPr>
  </w:style>
  <w:style w:type="paragraph" w:customStyle="1" w:styleId="titreobjectifsetsupports0">
    <w:name w:val="titre objectifs et supports"/>
    <w:basedOn w:val="Normal"/>
    <w:qFormat/>
    <w:rsid w:val="009B34D2"/>
    <w:pPr>
      <w:spacing w:before="360" w:after="120" w:line="360" w:lineRule="auto"/>
      <w:textAlignment w:val="baseline"/>
    </w:pPr>
    <w:rPr>
      <w:rFonts w:ascii="Verdana" w:eastAsia="Times New Roman" w:hAnsi="Verdana" w:cs="Times New Roman"/>
      <w:b/>
      <w:color w:val="1C1C1C"/>
      <w:kern w:val="0"/>
      <w:sz w:val="24"/>
      <w:szCs w:val="24"/>
      <w:lang w:val="en-GB" w:eastAsia="en-GB"/>
      <w14:ligatures w14:val="none"/>
    </w:rPr>
  </w:style>
  <w:style w:type="paragraph" w:styleId="ListParagraph">
    <w:name w:val="List Paragraph"/>
    <w:basedOn w:val="Normal"/>
    <w:uiPriority w:val="34"/>
    <w:qFormat/>
    <w:rsid w:val="001C5987"/>
    <w:pPr>
      <w:ind w:left="720"/>
      <w:contextualSpacing/>
    </w:pPr>
  </w:style>
  <w:style w:type="paragraph" w:styleId="NormalWeb">
    <w:name w:val="Normal (Web)"/>
    <w:basedOn w:val="Normal"/>
    <w:uiPriority w:val="99"/>
    <w:unhideWhenUsed/>
    <w:rsid w:val="0053259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character" w:styleId="Emphasis">
    <w:name w:val="Emphasis"/>
    <w:basedOn w:val="DefaultParagraphFont"/>
    <w:uiPriority w:val="20"/>
    <w:qFormat/>
    <w:rsid w:val="003F5F3C"/>
    <w:rPr>
      <w:i/>
      <w:iCs/>
    </w:rPr>
  </w:style>
  <w:style w:type="character" w:customStyle="1" w:styleId="lls-new-viewer-tooltip">
    <w:name w:val="lls-new-viewer-tooltip"/>
    <w:basedOn w:val="DefaultParagraphFont"/>
    <w:rsid w:val="003F5F3C"/>
  </w:style>
  <w:style w:type="character" w:styleId="Strong">
    <w:name w:val="Strong"/>
    <w:basedOn w:val="DefaultParagraphFont"/>
    <w:uiPriority w:val="22"/>
    <w:qFormat/>
    <w:rsid w:val="003F5F3C"/>
    <w:rPr>
      <w:b/>
      <w:bCs/>
    </w:rPr>
  </w:style>
  <w:style w:type="paragraph" w:styleId="FootnoteText">
    <w:name w:val="footnote text"/>
    <w:basedOn w:val="Normal"/>
    <w:link w:val="FootnoteTextChar"/>
    <w:uiPriority w:val="99"/>
    <w:semiHidden/>
    <w:unhideWhenUsed/>
    <w:rsid w:val="002912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912E0"/>
    <w:rPr>
      <w:sz w:val="20"/>
      <w:szCs w:val="20"/>
    </w:rPr>
  </w:style>
  <w:style w:type="character" w:styleId="FootnoteReference">
    <w:name w:val="footnote reference"/>
    <w:basedOn w:val="DefaultParagraphFont"/>
    <w:uiPriority w:val="99"/>
    <w:semiHidden/>
    <w:unhideWhenUsed/>
    <w:rsid w:val="002912E0"/>
    <w:rPr>
      <w:vertAlign w:val="superscript"/>
    </w:rPr>
  </w:style>
  <w:style w:type="character" w:styleId="LineNumber">
    <w:name w:val="line number"/>
    <w:basedOn w:val="DefaultParagraphFont"/>
    <w:uiPriority w:val="99"/>
    <w:semiHidden/>
    <w:unhideWhenUsed/>
    <w:rsid w:val="001D7589"/>
  </w:style>
  <w:style w:type="paragraph" w:styleId="Header">
    <w:name w:val="header"/>
    <w:basedOn w:val="Normal"/>
    <w:link w:val="HeaderChar"/>
    <w:uiPriority w:val="99"/>
    <w:unhideWhenUsed/>
    <w:rsid w:val="00414992"/>
    <w:pPr>
      <w:tabs>
        <w:tab w:val="center" w:pos="4536"/>
        <w:tab w:val="right" w:pos="9072"/>
      </w:tabs>
      <w:spacing w:after="0" w:line="240" w:lineRule="auto"/>
    </w:pPr>
  </w:style>
  <w:style w:type="character" w:customStyle="1" w:styleId="HeaderChar">
    <w:name w:val="Header Char"/>
    <w:basedOn w:val="DefaultParagraphFont"/>
    <w:link w:val="Header"/>
    <w:uiPriority w:val="99"/>
    <w:rsid w:val="00414992"/>
  </w:style>
  <w:style w:type="paragraph" w:styleId="Footer">
    <w:name w:val="footer"/>
    <w:basedOn w:val="Normal"/>
    <w:link w:val="FooterChar"/>
    <w:uiPriority w:val="99"/>
    <w:unhideWhenUsed/>
    <w:rsid w:val="00414992"/>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4992"/>
  </w:style>
  <w:style w:type="character" w:styleId="CommentReference">
    <w:name w:val="annotation reference"/>
    <w:basedOn w:val="DefaultParagraphFont"/>
    <w:uiPriority w:val="99"/>
    <w:semiHidden/>
    <w:unhideWhenUsed/>
    <w:rsid w:val="007C329A"/>
    <w:rPr>
      <w:sz w:val="16"/>
      <w:szCs w:val="16"/>
    </w:rPr>
  </w:style>
  <w:style w:type="paragraph" w:styleId="CommentText">
    <w:name w:val="annotation text"/>
    <w:basedOn w:val="Normal"/>
    <w:link w:val="CommentTextChar"/>
    <w:uiPriority w:val="99"/>
    <w:unhideWhenUsed/>
    <w:rsid w:val="007C329A"/>
    <w:pPr>
      <w:spacing w:line="240" w:lineRule="auto"/>
    </w:pPr>
    <w:rPr>
      <w:sz w:val="20"/>
      <w:szCs w:val="20"/>
    </w:rPr>
  </w:style>
  <w:style w:type="character" w:customStyle="1" w:styleId="CommentTextChar">
    <w:name w:val="Comment Text Char"/>
    <w:basedOn w:val="DefaultParagraphFont"/>
    <w:link w:val="CommentText"/>
    <w:uiPriority w:val="99"/>
    <w:rsid w:val="007C329A"/>
    <w:rPr>
      <w:sz w:val="20"/>
      <w:szCs w:val="20"/>
    </w:rPr>
  </w:style>
  <w:style w:type="paragraph" w:styleId="CommentSubject">
    <w:name w:val="annotation subject"/>
    <w:basedOn w:val="CommentText"/>
    <w:next w:val="CommentText"/>
    <w:link w:val="CommentSubjectChar"/>
    <w:uiPriority w:val="99"/>
    <w:semiHidden/>
    <w:unhideWhenUsed/>
    <w:rsid w:val="007C329A"/>
    <w:rPr>
      <w:b/>
      <w:bCs/>
    </w:rPr>
  </w:style>
  <w:style w:type="character" w:customStyle="1" w:styleId="CommentSubjectChar">
    <w:name w:val="Comment Subject Char"/>
    <w:basedOn w:val="CommentTextChar"/>
    <w:link w:val="CommentSubject"/>
    <w:uiPriority w:val="99"/>
    <w:semiHidden/>
    <w:rsid w:val="007C329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8478218">
      <w:bodyDiv w:val="1"/>
      <w:marLeft w:val="0"/>
      <w:marRight w:val="0"/>
      <w:marTop w:val="0"/>
      <w:marBottom w:val="0"/>
      <w:divBdr>
        <w:top w:val="none" w:sz="0" w:space="0" w:color="auto"/>
        <w:left w:val="none" w:sz="0" w:space="0" w:color="auto"/>
        <w:bottom w:val="none" w:sz="0" w:space="0" w:color="auto"/>
        <w:right w:val="none" w:sz="0" w:space="0" w:color="auto"/>
      </w:divBdr>
    </w:div>
    <w:div w:id="1161388563">
      <w:bodyDiv w:val="1"/>
      <w:marLeft w:val="0"/>
      <w:marRight w:val="0"/>
      <w:marTop w:val="0"/>
      <w:marBottom w:val="0"/>
      <w:divBdr>
        <w:top w:val="none" w:sz="0" w:space="0" w:color="auto"/>
        <w:left w:val="none" w:sz="0" w:space="0" w:color="auto"/>
        <w:bottom w:val="none" w:sz="0" w:space="0" w:color="auto"/>
        <w:right w:val="none" w:sz="0" w:space="0" w:color="auto"/>
      </w:divBdr>
    </w:div>
    <w:div w:id="1357804571">
      <w:bodyDiv w:val="1"/>
      <w:marLeft w:val="0"/>
      <w:marRight w:val="0"/>
      <w:marTop w:val="0"/>
      <w:marBottom w:val="0"/>
      <w:divBdr>
        <w:top w:val="none" w:sz="0" w:space="0" w:color="auto"/>
        <w:left w:val="none" w:sz="0" w:space="0" w:color="auto"/>
        <w:bottom w:val="none" w:sz="0" w:space="0" w:color="auto"/>
        <w:right w:val="none" w:sz="0" w:space="0" w:color="auto"/>
      </w:divBdr>
    </w:div>
    <w:div w:id="1370644645">
      <w:bodyDiv w:val="1"/>
      <w:marLeft w:val="0"/>
      <w:marRight w:val="0"/>
      <w:marTop w:val="0"/>
      <w:marBottom w:val="0"/>
      <w:divBdr>
        <w:top w:val="none" w:sz="0" w:space="0" w:color="auto"/>
        <w:left w:val="none" w:sz="0" w:space="0" w:color="auto"/>
        <w:bottom w:val="none" w:sz="0" w:space="0" w:color="auto"/>
        <w:right w:val="none" w:sz="0" w:space="0" w:color="auto"/>
      </w:divBdr>
    </w:div>
    <w:div w:id="1483737786">
      <w:bodyDiv w:val="1"/>
      <w:marLeft w:val="0"/>
      <w:marRight w:val="0"/>
      <w:marTop w:val="0"/>
      <w:marBottom w:val="0"/>
      <w:divBdr>
        <w:top w:val="none" w:sz="0" w:space="0" w:color="auto"/>
        <w:left w:val="none" w:sz="0" w:space="0" w:color="auto"/>
        <w:bottom w:val="none" w:sz="0" w:space="0" w:color="auto"/>
        <w:right w:val="none" w:sz="0" w:space="0" w:color="auto"/>
      </w:divBdr>
      <w:divsChild>
        <w:div w:id="651525862">
          <w:marLeft w:val="0"/>
          <w:marRight w:val="0"/>
          <w:marTop w:val="0"/>
          <w:marBottom w:val="0"/>
          <w:divBdr>
            <w:top w:val="none" w:sz="0" w:space="0" w:color="auto"/>
            <w:left w:val="none" w:sz="0" w:space="0" w:color="auto"/>
            <w:bottom w:val="none" w:sz="0" w:space="0" w:color="auto"/>
            <w:right w:val="none" w:sz="0" w:space="0" w:color="auto"/>
          </w:divBdr>
          <w:divsChild>
            <w:div w:id="1416783647">
              <w:marLeft w:val="0"/>
              <w:marRight w:val="0"/>
              <w:marTop w:val="0"/>
              <w:marBottom w:val="0"/>
              <w:divBdr>
                <w:top w:val="none" w:sz="0" w:space="0" w:color="auto"/>
                <w:left w:val="none" w:sz="0" w:space="0" w:color="auto"/>
                <w:bottom w:val="none" w:sz="0" w:space="0" w:color="auto"/>
                <w:right w:val="none" w:sz="0" w:space="0" w:color="auto"/>
              </w:divBdr>
            </w:div>
          </w:divsChild>
        </w:div>
        <w:div w:id="1535774260">
          <w:marLeft w:val="0"/>
          <w:marRight w:val="0"/>
          <w:marTop w:val="240"/>
          <w:marBottom w:val="0"/>
          <w:divBdr>
            <w:top w:val="none" w:sz="0" w:space="0" w:color="auto"/>
            <w:left w:val="none" w:sz="0" w:space="0" w:color="auto"/>
            <w:bottom w:val="none" w:sz="0" w:space="0" w:color="auto"/>
            <w:right w:val="none" w:sz="0" w:space="0" w:color="auto"/>
          </w:divBdr>
          <w:divsChild>
            <w:div w:id="1814373854">
              <w:marLeft w:val="0"/>
              <w:marRight w:val="0"/>
              <w:marTop w:val="0"/>
              <w:marBottom w:val="0"/>
              <w:divBdr>
                <w:top w:val="none" w:sz="0" w:space="0" w:color="auto"/>
                <w:left w:val="none" w:sz="0" w:space="0" w:color="auto"/>
                <w:bottom w:val="none" w:sz="0" w:space="0" w:color="auto"/>
                <w:right w:val="none" w:sz="0" w:space="0" w:color="auto"/>
              </w:divBdr>
              <w:divsChild>
                <w:div w:id="151468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965138">
          <w:marLeft w:val="0"/>
          <w:marRight w:val="0"/>
          <w:marTop w:val="0"/>
          <w:marBottom w:val="0"/>
          <w:divBdr>
            <w:top w:val="none" w:sz="0" w:space="0" w:color="auto"/>
            <w:left w:val="none" w:sz="0" w:space="0" w:color="auto"/>
            <w:bottom w:val="none" w:sz="0" w:space="0" w:color="auto"/>
            <w:right w:val="none" w:sz="0" w:space="0" w:color="auto"/>
          </w:divBdr>
        </w:div>
      </w:divsChild>
    </w:div>
    <w:div w:id="1579167628">
      <w:bodyDiv w:val="1"/>
      <w:marLeft w:val="0"/>
      <w:marRight w:val="0"/>
      <w:marTop w:val="0"/>
      <w:marBottom w:val="0"/>
      <w:divBdr>
        <w:top w:val="none" w:sz="0" w:space="0" w:color="auto"/>
        <w:left w:val="none" w:sz="0" w:space="0" w:color="auto"/>
        <w:bottom w:val="none" w:sz="0" w:space="0" w:color="auto"/>
        <w:right w:val="none" w:sz="0" w:space="0" w:color="auto"/>
      </w:divBdr>
    </w:div>
    <w:div w:id="1996643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omments" Target="comments.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microsoft.com/office/2018/08/relationships/commentsExtensible" Target="commentsExtensible.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image" Target="media/image2.jpe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B1841-46DB-4170-9810-D693525AC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10333</TotalTime>
  <Pages>1</Pages>
  <Words>3046</Words>
  <Characters>17364</Characters>
  <Application>Microsoft Office Word</Application>
  <DocSecurity>4</DocSecurity>
  <Lines>144</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yhuel</dc:creator>
  <cp:keywords/>
  <dc:description/>
  <cp:lastModifiedBy>helene yhuel</cp:lastModifiedBy>
  <cp:revision>587</cp:revision>
  <cp:lastPrinted>2023-11-04T21:24:00Z</cp:lastPrinted>
  <dcterms:created xsi:type="dcterms:W3CDTF">2023-11-02T21:52:00Z</dcterms:created>
  <dcterms:modified xsi:type="dcterms:W3CDTF">2023-12-08T23:37:00Z</dcterms:modified>
</cp:coreProperties>
</file>